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bookmarkStart w:id="0" w:name="_GoBack"/>
      <w:bookmarkEnd w:id="0"/>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5B79A2">
        <w:rPr>
          <w:b/>
          <w:caps/>
        </w:rPr>
        <w:t>FEBRUARY 6</w:t>
      </w:r>
      <w:r w:rsidR="00BD5751">
        <w:rPr>
          <w:b/>
          <w:caps/>
        </w:rPr>
        <w:t>, 2014</w:t>
      </w:r>
    </w:p>
    <w:p w:rsidR="00AB6113" w:rsidRDefault="00AB6113"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7D04AA" w:rsidRPr="002D2232">
        <w:t xml:space="preserve">Dr. </w:t>
      </w:r>
      <w:r w:rsidR="001B40B7">
        <w:t xml:space="preserve">R. Buckley VanBreemen, President; </w:t>
      </w:r>
      <w:r w:rsidR="007D04AA" w:rsidRPr="002D2232">
        <w:t xml:space="preserve"> </w:t>
      </w:r>
      <w:r w:rsidR="001B40B7">
        <w:t xml:space="preserve">Dr. Ned J. Martello, </w:t>
      </w:r>
      <w:r w:rsidR="007D04AA" w:rsidRPr="002D2232">
        <w:t>Vice-President</w:t>
      </w:r>
      <w:r w:rsidR="001B40B7">
        <w:t xml:space="preserve">; </w:t>
      </w:r>
      <w:r w:rsidR="001B40B7" w:rsidRPr="002D2232">
        <w:t>Dr. David Barczyk</w:t>
      </w:r>
      <w:r w:rsidR="001B40B7">
        <w:t xml:space="preserve"> – Secretary-Treasurer; </w:t>
      </w:r>
      <w:r w:rsidR="007D04AA" w:rsidRPr="002D2232">
        <w:t xml:space="preserve"> </w:t>
      </w:r>
      <w:r w:rsidR="00310AA7">
        <w:t xml:space="preserve">Dr. Wynn Harvey, </w:t>
      </w:r>
      <w:r w:rsidR="001B40B7">
        <w:t xml:space="preserve">Dr. Mark B. Kruse; </w:t>
      </w:r>
      <w:r w:rsidR="00985D78" w:rsidRPr="002D2232">
        <w:t>Dr. Jon E. Zeagler</w:t>
      </w:r>
      <w:r w:rsidR="00310AA7">
        <w:t>.</w:t>
      </w:r>
    </w:p>
    <w:p w:rsidR="007D04AA" w:rsidRPr="002D2232" w:rsidRDefault="00AB6113" w:rsidP="00AB6113">
      <w:pPr>
        <w:ind w:left="2880" w:hanging="2160"/>
        <w:jc w:val="both"/>
      </w:pPr>
      <w:r w:rsidRPr="002D2232">
        <w:t xml:space="preserve">Members Absent: </w:t>
      </w:r>
      <w:r w:rsidRPr="002D2232">
        <w:tab/>
      </w:r>
      <w:r w:rsidR="00BD5751">
        <w:t>Dr. Michael Cavanaugh</w:t>
      </w:r>
      <w:r w:rsidR="00310AA7">
        <w:t>.</w:t>
      </w:r>
      <w:r w:rsidR="00310AA7">
        <w:tab/>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BD5751">
        <w:t xml:space="preserve">Madeline </w:t>
      </w:r>
      <w:proofErr w:type="spellStart"/>
      <w:r w:rsidR="00BD5751">
        <w:t>Carbonette</w:t>
      </w:r>
      <w:proofErr w:type="spellEnd"/>
      <w:r w:rsidR="007D04AA" w:rsidRPr="002D2232">
        <w:t xml:space="preserve">, </w:t>
      </w:r>
      <w:r w:rsidR="001B40B7">
        <w:t>Assistant Attorney General.</w:t>
      </w:r>
    </w:p>
    <w:p w:rsidR="00AB6113" w:rsidRPr="002D2232" w:rsidRDefault="00AB6113" w:rsidP="00AB6113">
      <w:pPr>
        <w:ind w:left="2880" w:hanging="2160"/>
        <w:jc w:val="both"/>
      </w:pPr>
      <w:r w:rsidRPr="002D2232">
        <w:t>Audience:</w:t>
      </w:r>
      <w:r w:rsidRPr="002D2232">
        <w:tab/>
      </w:r>
      <w:r w:rsidR="00823028">
        <w:t xml:space="preserve">Kathy </w:t>
      </w:r>
      <w:proofErr w:type="spellStart"/>
      <w:r w:rsidR="00823028">
        <w:t>Chittom</w:t>
      </w:r>
      <w:proofErr w:type="spellEnd"/>
      <w:r w:rsidR="00823028">
        <w:t>, CAL</w:t>
      </w:r>
      <w:r w:rsidR="001B40B7">
        <w:t>.</w:t>
      </w:r>
    </w:p>
    <w:p w:rsidR="00AB6113" w:rsidRPr="002D2232" w:rsidRDefault="00AB6113" w:rsidP="00AB6113">
      <w:pPr>
        <w:jc w:val="both"/>
      </w:pPr>
    </w:p>
    <w:p w:rsidR="00AB6113" w:rsidRDefault="00AB6113" w:rsidP="00AB6113">
      <w:pPr>
        <w:ind w:left="720"/>
        <w:jc w:val="both"/>
      </w:pPr>
      <w:r w:rsidRPr="002D2232">
        <w:t>Meeting called to order at</w:t>
      </w:r>
      <w:r w:rsidR="002D2232">
        <w:t xml:space="preserve"> 8:</w:t>
      </w:r>
      <w:r w:rsidR="00AC4144">
        <w:t>4</w:t>
      </w:r>
      <w:r w:rsidR="00BD5751">
        <w:t>0</w:t>
      </w:r>
      <w:r w:rsidR="00310AA7">
        <w:t xml:space="preserve"> </w:t>
      </w:r>
      <w:r w:rsidR="002D2232">
        <w:t>a</w:t>
      </w:r>
      <w:r w:rsidR="00310AA7">
        <w:t>.m.</w:t>
      </w:r>
      <w:r w:rsidR="00445766">
        <w:t xml:space="preserve">, </w:t>
      </w:r>
      <w:r w:rsidR="00445766" w:rsidRPr="002D2232">
        <w:t>Dr</w:t>
      </w:r>
      <w:r w:rsidRPr="002D2232">
        <w:t xml:space="preserve">. </w:t>
      </w:r>
      <w:r w:rsidR="007574A2">
        <w:t>R.</w:t>
      </w:r>
      <w:r w:rsidR="000320AD">
        <w:t xml:space="preserve"> </w:t>
      </w:r>
      <w:r w:rsidR="007574A2">
        <w:t>Buckley VanBreemen</w:t>
      </w:r>
      <w:r w:rsidRPr="002D2232">
        <w:t xml:space="preserve">, </w:t>
      </w:r>
      <w:r w:rsidR="007D04AA" w:rsidRPr="002D2232">
        <w:t>President</w:t>
      </w:r>
      <w:r w:rsidRPr="002D2232">
        <w:t>, presiding.</w:t>
      </w:r>
      <w:r w:rsidR="005B79A2">
        <w:t xml:space="preserve">  </w:t>
      </w:r>
    </w:p>
    <w:p w:rsidR="005B79A2" w:rsidRDefault="005B79A2" w:rsidP="00AB6113">
      <w:pPr>
        <w:ind w:left="720"/>
        <w:jc w:val="both"/>
      </w:pPr>
    </w:p>
    <w:p w:rsidR="005B79A2" w:rsidRDefault="005B79A2" w:rsidP="00AB6113">
      <w:pPr>
        <w:ind w:left="720"/>
        <w:jc w:val="both"/>
      </w:pPr>
      <w:r>
        <w:t xml:space="preserve">Ms. Oliver notes </w:t>
      </w:r>
      <w:r w:rsidR="00793347">
        <w:t xml:space="preserve">for the record that </w:t>
      </w:r>
      <w:r>
        <w:t xml:space="preserve">the Board meeting was originally scheduled and notice posted for January 30, 2014, however due to </w:t>
      </w:r>
      <w:r w:rsidR="00793347">
        <w:t>in climate</w:t>
      </w:r>
      <w:r>
        <w:t xml:space="preserve"> winter weather, state offices were </w:t>
      </w:r>
      <w:r w:rsidR="00793347">
        <w:t>closed</w:t>
      </w:r>
      <w:r>
        <w:t xml:space="preserve"> and travel across major parts of the state was suspended.  Therefore, Dr. VanBreemen rescheduled the “testing” and the Board meeting for February 6, 2014.</w:t>
      </w:r>
    </w:p>
    <w:p w:rsidR="00AB6113" w:rsidRPr="002D2232" w:rsidRDefault="00AB6113" w:rsidP="00AB6113">
      <w:pPr>
        <w:ind w:left="720"/>
        <w:jc w:val="both"/>
      </w:pPr>
    </w:p>
    <w:p w:rsidR="00310AA7" w:rsidRDefault="00AB6113" w:rsidP="00AB6113">
      <w:pPr>
        <w:ind w:left="720"/>
        <w:jc w:val="both"/>
      </w:pPr>
      <w:r w:rsidRPr="002D2232">
        <w:t xml:space="preserve">The </w:t>
      </w:r>
      <w:r w:rsidRPr="002D2232">
        <w:rPr>
          <w:b/>
        </w:rPr>
        <w:t>minutes</w:t>
      </w:r>
      <w:r w:rsidRPr="002D2232">
        <w:t xml:space="preserve"> of the </w:t>
      </w:r>
      <w:r w:rsidR="00BD5751">
        <w:t>12/12</w:t>
      </w:r>
      <w:r w:rsidR="00AC4144">
        <w:t>/2013</w:t>
      </w:r>
      <w:r w:rsidRPr="002D2232">
        <w:t xml:space="preserve"> meeting were mailed to all Board members.  </w:t>
      </w:r>
      <w:r w:rsidR="00310AA7">
        <w:t xml:space="preserve">Motion made by Dr. </w:t>
      </w:r>
      <w:r w:rsidR="00BD5751">
        <w:t>Zeagler</w:t>
      </w:r>
      <w:r w:rsidR="00310AA7">
        <w:t xml:space="preserve">, seconded by Dr. </w:t>
      </w:r>
      <w:r w:rsidR="00AC4144">
        <w:t>Kruse</w:t>
      </w:r>
      <w:r w:rsidR="002613BF">
        <w:t xml:space="preserve">, </w:t>
      </w:r>
      <w:r w:rsidR="00310AA7">
        <w:t xml:space="preserve">to accept the minutes as </w:t>
      </w:r>
      <w:r w:rsidR="002613BF">
        <w:t>prepared</w:t>
      </w:r>
      <w:r w:rsidR="00310AA7">
        <w:t>.  With no objections, motion carries unanimously.</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Pr="002D2232" w:rsidRDefault="00AB6113" w:rsidP="00AB6113">
      <w:pPr>
        <w:pStyle w:val="Heading4"/>
        <w:tabs>
          <w:tab w:val="left" w:pos="8640"/>
        </w:tabs>
      </w:pPr>
      <w:r w:rsidRPr="002D2232">
        <w:t>None</w:t>
      </w:r>
    </w:p>
    <w:p w:rsidR="00AB6113" w:rsidRPr="002D2232" w:rsidRDefault="00AB6113" w:rsidP="00AB6113">
      <w:pPr>
        <w:tabs>
          <w:tab w:val="left" w:pos="8640"/>
        </w:tabs>
      </w:pPr>
    </w:p>
    <w:p w:rsidR="00AB6113" w:rsidRPr="002D2232" w:rsidRDefault="00AB6113" w:rsidP="00AB6113">
      <w:pPr>
        <w:tabs>
          <w:tab w:val="left" w:pos="8640"/>
        </w:tabs>
        <w:ind w:left="720"/>
        <w:jc w:val="both"/>
        <w:rPr>
          <w:b/>
          <w:u w:val="single"/>
        </w:rPr>
      </w:pPr>
      <w:r w:rsidRPr="002D2232">
        <w:rPr>
          <w:b/>
          <w:u w:val="single"/>
        </w:rPr>
        <w:t>STANDING COMMITTEE REPORTS</w:t>
      </w:r>
    </w:p>
    <w:p w:rsidR="00AB6113" w:rsidRPr="002D2232" w:rsidRDefault="00AB6113" w:rsidP="00AB6113">
      <w:pPr>
        <w:numPr>
          <w:ilvl w:val="0"/>
          <w:numId w:val="1"/>
        </w:numPr>
        <w:tabs>
          <w:tab w:val="left" w:pos="1440"/>
          <w:tab w:val="left" w:pos="8640"/>
        </w:tabs>
        <w:jc w:val="both"/>
      </w:pPr>
      <w:r w:rsidRPr="002D2232">
        <w:rPr>
          <w:b/>
          <w:bCs/>
        </w:rPr>
        <w:t>FINANCE COMMITTEE REPORT</w:t>
      </w:r>
      <w:r w:rsidRPr="002D2232">
        <w:t xml:space="preserve"> </w:t>
      </w:r>
      <w:r w:rsidRPr="002D2232">
        <w:rPr>
          <w:b/>
          <w:bCs/>
        </w:rPr>
        <w:t xml:space="preserve">by </w:t>
      </w:r>
      <w:r w:rsidR="003C0B77" w:rsidRPr="002D2232">
        <w:rPr>
          <w:b/>
          <w:bCs/>
        </w:rPr>
        <w:t>Ms. Oliver</w:t>
      </w:r>
      <w:r w:rsidRPr="002D2232">
        <w:rPr>
          <w:b/>
          <w:bCs/>
        </w:rPr>
        <w:t>:</w:t>
      </w:r>
    </w:p>
    <w:p w:rsidR="00AB6113" w:rsidRDefault="00AB6113" w:rsidP="00AB6113">
      <w:pPr>
        <w:tabs>
          <w:tab w:val="left" w:pos="8640"/>
        </w:tabs>
        <w:ind w:left="1080" w:firstLine="360"/>
        <w:jc w:val="both"/>
        <w:rPr>
          <w:bCs/>
        </w:rPr>
      </w:pPr>
      <w:r w:rsidRPr="002D2232">
        <w:rPr>
          <w:b/>
        </w:rPr>
        <w:t>Financial statement</w:t>
      </w:r>
      <w:r w:rsidR="00BD0D33" w:rsidRPr="002D2232">
        <w:rPr>
          <w:b/>
        </w:rPr>
        <w:t>s</w:t>
      </w:r>
      <w:r w:rsidRPr="002D2232">
        <w:rPr>
          <w:b/>
        </w:rPr>
        <w:t xml:space="preserve"> </w:t>
      </w:r>
      <w:r w:rsidRPr="002D2232">
        <w:t>for</w:t>
      </w:r>
      <w:r w:rsidR="00316A14" w:rsidRPr="002D2232">
        <w:t xml:space="preserve"> </w:t>
      </w:r>
      <w:r w:rsidR="00BD5751">
        <w:t>November</w:t>
      </w:r>
      <w:r w:rsidR="00F57BA4">
        <w:t xml:space="preserve"> and </w:t>
      </w:r>
      <w:r w:rsidR="00BD5751">
        <w:t>December</w:t>
      </w:r>
      <w:r w:rsidR="00310AA7">
        <w:t xml:space="preserve"> 2013</w:t>
      </w:r>
      <w:r w:rsidR="00AA11D8" w:rsidRPr="002D2232">
        <w:t xml:space="preserve"> </w:t>
      </w:r>
      <w:r w:rsidR="00BD0D33" w:rsidRPr="002D2232">
        <w:t>were</w:t>
      </w:r>
      <w:r w:rsidRPr="002D2232">
        <w:t xml:space="preserve"> prepared by Ms. Oliver and provided to the Board members. Motion made by</w:t>
      </w:r>
      <w:r w:rsidR="00EB71C0">
        <w:t xml:space="preserve"> Dr. </w:t>
      </w:r>
      <w:r w:rsidR="00AC4144">
        <w:t>Kruse</w:t>
      </w:r>
      <w:r w:rsidR="00A930FD">
        <w:t>, seconded</w:t>
      </w:r>
      <w:r w:rsidRPr="002D2232">
        <w:t xml:space="preserve"> by</w:t>
      </w:r>
      <w:r w:rsidR="00EB71C0">
        <w:t xml:space="preserve"> Dr. </w:t>
      </w:r>
      <w:r w:rsidR="00AC4144">
        <w:t>Zeagler</w:t>
      </w:r>
      <w:r w:rsidR="00C34964" w:rsidRPr="002D2232">
        <w:t>,</w:t>
      </w:r>
      <w:r w:rsidR="00EB71C0">
        <w:t xml:space="preserve"> </w:t>
      </w:r>
      <w:r w:rsidRPr="002D2232">
        <w:t>to accept the statemen</w:t>
      </w:r>
      <w:r w:rsidR="00F57BA4">
        <w:t>ts</w:t>
      </w:r>
      <w:r w:rsidRPr="002D2232">
        <w:t xml:space="preserve">.  With no objections, motion carries unanimously.  </w:t>
      </w:r>
      <w:r w:rsidRPr="002D2232">
        <w:rPr>
          <w:bCs/>
        </w:rPr>
        <w:t xml:space="preserve"> </w:t>
      </w:r>
    </w:p>
    <w:p w:rsidR="004D5E93" w:rsidRPr="004D5E93" w:rsidRDefault="00BD5751" w:rsidP="00AB6113">
      <w:pPr>
        <w:tabs>
          <w:tab w:val="left" w:pos="8640"/>
        </w:tabs>
        <w:ind w:left="1080" w:firstLine="360"/>
        <w:jc w:val="both"/>
        <w:rPr>
          <w:bCs/>
        </w:rPr>
      </w:pPr>
      <w:r>
        <w:t xml:space="preserve">Continued discussion held on researching purchasing a “server” for the Board office.  </w:t>
      </w:r>
      <w:proofErr w:type="gramStart"/>
      <w:r>
        <w:t>More info to follow.</w:t>
      </w:r>
      <w:proofErr w:type="gramEnd"/>
    </w:p>
    <w:p w:rsidR="00BD5751" w:rsidRDefault="00AB6113" w:rsidP="00C34964">
      <w:pPr>
        <w:tabs>
          <w:tab w:val="left" w:pos="8640"/>
        </w:tabs>
        <w:ind w:left="1080" w:firstLine="360"/>
        <w:jc w:val="both"/>
        <w:rPr>
          <w:bCs/>
        </w:rPr>
      </w:pPr>
      <w:r w:rsidRPr="002D2232">
        <w:rPr>
          <w:b/>
          <w:bCs/>
        </w:rPr>
        <w:t>CD report</w:t>
      </w:r>
      <w:r w:rsidRPr="002D2232">
        <w:rPr>
          <w:bCs/>
        </w:rPr>
        <w:t xml:space="preserve"> </w:t>
      </w:r>
      <w:r w:rsidR="005C37A6">
        <w:rPr>
          <w:bCs/>
        </w:rPr>
        <w:t xml:space="preserve">was </w:t>
      </w:r>
      <w:r w:rsidRPr="002D2232">
        <w:rPr>
          <w:bCs/>
        </w:rPr>
        <w:t xml:space="preserve">given by </w:t>
      </w:r>
      <w:r w:rsidR="00871ECF" w:rsidRPr="002D2232">
        <w:rPr>
          <w:bCs/>
        </w:rPr>
        <w:t xml:space="preserve">Dr. </w:t>
      </w:r>
      <w:r w:rsidR="00F57BA4">
        <w:rPr>
          <w:bCs/>
        </w:rPr>
        <w:t>Barczyk and Ms. Oliver</w:t>
      </w:r>
      <w:r w:rsidR="00AD4CBC">
        <w:rPr>
          <w:bCs/>
        </w:rPr>
        <w:t xml:space="preserve">- </w:t>
      </w:r>
      <w:r w:rsidR="00BD5751">
        <w:rPr>
          <w:bCs/>
        </w:rPr>
        <w:t>a CD matured today – interest rates will be gathered and CD will be handled accordingly.</w:t>
      </w:r>
    </w:p>
    <w:p w:rsidR="00AD4CBC" w:rsidRPr="00AD4CBC" w:rsidRDefault="00BD5751" w:rsidP="00C34964">
      <w:pPr>
        <w:tabs>
          <w:tab w:val="left" w:pos="8640"/>
        </w:tabs>
        <w:ind w:left="1080" w:firstLine="360"/>
        <w:jc w:val="both"/>
        <w:rPr>
          <w:bCs/>
        </w:rPr>
      </w:pPr>
      <w:proofErr w:type="gramStart"/>
      <w:r>
        <w:rPr>
          <w:b/>
          <w:bCs/>
        </w:rPr>
        <w:t>Continued discussion of a</w:t>
      </w:r>
      <w:r w:rsidR="00AD4CBC" w:rsidRPr="00C30111">
        <w:rPr>
          <w:b/>
          <w:bCs/>
        </w:rPr>
        <w:t>nnual budget</w:t>
      </w:r>
      <w:r w:rsidR="00AD4CBC">
        <w:rPr>
          <w:bCs/>
        </w:rPr>
        <w:t xml:space="preserve"> </w:t>
      </w:r>
      <w:r>
        <w:rPr>
          <w:bCs/>
        </w:rPr>
        <w:t>(2014-2015) draft as prepared by Mr. Barry Delery, CPA.</w:t>
      </w:r>
      <w:proofErr w:type="gramEnd"/>
      <w:r>
        <w:rPr>
          <w:bCs/>
        </w:rPr>
        <w:t xml:space="preserve">  </w:t>
      </w:r>
      <w:r w:rsidR="00AD4CBC">
        <w:rPr>
          <w:bCs/>
        </w:rPr>
        <w:t xml:space="preserve"> </w:t>
      </w:r>
      <w:r>
        <w:rPr>
          <w:bCs/>
        </w:rPr>
        <w:t>On page BC-2, add $13000.00 at “acquisitions” to handle possible purchase of new copier, computer and server.  Motion made by Dr. Harvey, seconded by Dr. Martello, to accept the changes as discussed on BC-2 and to approve the budget.  With no objections, motion carries unanimously.  Dr. Zeagler notes under “salaries”, since percentage is budgeted, can the Board make an increase without any further discussion. Dr. VanBreemen says no – salaries are reviewed and discussed each year.</w:t>
      </w:r>
      <w:r w:rsidR="00A2168B">
        <w:rPr>
          <w:bCs/>
        </w:rPr>
        <w:t xml:space="preserve">  Dr. VanBreemen and Dr. Kruse note the budget area of “travel” for conferences could be an area to reduce spending.  Dr. Martello says lots of pertinent and current information is presented at the conferences and is beneficial to the role of “board member” in his opinion.  </w:t>
      </w:r>
    </w:p>
    <w:p w:rsidR="005C5793" w:rsidRDefault="005C5793">
      <w:pPr>
        <w:rPr>
          <w:bCs/>
        </w:rPr>
      </w:pPr>
      <w:r>
        <w:rPr>
          <w:bCs/>
        </w:rPr>
        <w:br w:type="page"/>
      </w:r>
    </w:p>
    <w:p w:rsidR="00F356DF" w:rsidRDefault="00F356DF" w:rsidP="00C34964">
      <w:pPr>
        <w:tabs>
          <w:tab w:val="left" w:pos="8640"/>
        </w:tabs>
        <w:ind w:left="1080" w:firstLine="360"/>
        <w:jc w:val="both"/>
        <w:rPr>
          <w:bCs/>
        </w:rPr>
      </w:pPr>
    </w:p>
    <w:p w:rsidR="006C6DE7" w:rsidRPr="002D2232" w:rsidRDefault="006C6DE7" w:rsidP="006C6DE7">
      <w:pPr>
        <w:numPr>
          <w:ilvl w:val="12"/>
          <w:numId w:val="0"/>
        </w:numPr>
        <w:tabs>
          <w:tab w:val="left" w:pos="-540"/>
          <w:tab w:val="left" w:pos="8640"/>
        </w:tabs>
        <w:ind w:left="720"/>
        <w:jc w:val="both"/>
        <w:rPr>
          <w:b/>
        </w:rPr>
      </w:pPr>
      <w:r w:rsidRPr="002D2232">
        <w:rPr>
          <w:b/>
        </w:rPr>
        <w:t xml:space="preserve">MINUTES – </w:t>
      </w:r>
      <w:r w:rsidR="008942FC">
        <w:rPr>
          <w:b/>
        </w:rPr>
        <w:t>02/06</w:t>
      </w:r>
      <w:r w:rsidR="00BD5751">
        <w:rPr>
          <w:b/>
        </w:rPr>
        <w:t>/2014</w:t>
      </w:r>
    </w:p>
    <w:p w:rsidR="006C6DE7" w:rsidRPr="002D2232" w:rsidRDefault="006C6DE7" w:rsidP="006C6DE7">
      <w:pPr>
        <w:numPr>
          <w:ilvl w:val="12"/>
          <w:numId w:val="0"/>
        </w:numPr>
        <w:tabs>
          <w:tab w:val="left" w:pos="-540"/>
          <w:tab w:val="left" w:pos="8640"/>
        </w:tabs>
        <w:ind w:left="720"/>
        <w:jc w:val="both"/>
        <w:rPr>
          <w:b/>
        </w:rPr>
      </w:pPr>
      <w:r w:rsidRPr="002D2232">
        <w:rPr>
          <w:b/>
        </w:rPr>
        <w:t>PAGE 2</w:t>
      </w:r>
    </w:p>
    <w:p w:rsidR="00AB6113" w:rsidRPr="002D2232" w:rsidRDefault="00E07483" w:rsidP="00E07483">
      <w:pPr>
        <w:numPr>
          <w:ilvl w:val="12"/>
          <w:numId w:val="0"/>
        </w:numPr>
        <w:tabs>
          <w:tab w:val="left" w:pos="-540"/>
          <w:tab w:val="left" w:pos="8640"/>
        </w:tabs>
        <w:jc w:val="both"/>
      </w:pPr>
      <w:r w:rsidRPr="002D2232">
        <w:tab/>
      </w:r>
    </w:p>
    <w:p w:rsidR="00564EB2" w:rsidRDefault="00E07483" w:rsidP="006A74A6">
      <w:pPr>
        <w:pStyle w:val="ListParagraph"/>
        <w:numPr>
          <w:ilvl w:val="0"/>
          <w:numId w:val="5"/>
        </w:numPr>
        <w:tabs>
          <w:tab w:val="left" w:pos="-540"/>
          <w:tab w:val="left" w:pos="8640"/>
        </w:tabs>
        <w:ind w:left="1440"/>
        <w:jc w:val="both"/>
      </w:pPr>
      <w:r w:rsidRPr="002D2232">
        <w:rPr>
          <w:b/>
        </w:rPr>
        <w:t>PEER REVIEW COMMITTEE REPORT BY Dr. Martello</w:t>
      </w:r>
      <w:r w:rsidRPr="002D2232">
        <w:t>:</w:t>
      </w:r>
      <w:r w:rsidR="00564EB2">
        <w:t xml:space="preserve"> </w:t>
      </w:r>
    </w:p>
    <w:p w:rsidR="00CB3472" w:rsidRDefault="005B79A2" w:rsidP="00564EB2">
      <w:pPr>
        <w:pStyle w:val="ListParagraph"/>
        <w:tabs>
          <w:tab w:val="left" w:pos="-540"/>
          <w:tab w:val="left" w:pos="8640"/>
        </w:tabs>
        <w:ind w:left="1440"/>
        <w:jc w:val="both"/>
      </w:pPr>
      <w:proofErr w:type="gramStart"/>
      <w:r>
        <w:t>None to report at this time.</w:t>
      </w:r>
      <w:proofErr w:type="gramEnd"/>
    </w:p>
    <w:p w:rsidR="00332CB2" w:rsidRDefault="00332CB2" w:rsidP="00564EB2">
      <w:pPr>
        <w:pStyle w:val="ListParagraph"/>
        <w:tabs>
          <w:tab w:val="left" w:pos="-540"/>
          <w:tab w:val="left" w:pos="8640"/>
        </w:tabs>
        <w:ind w:left="1440"/>
        <w:jc w:val="both"/>
      </w:pPr>
    </w:p>
    <w:p w:rsidR="005F3D23" w:rsidRDefault="005F3D23" w:rsidP="006D7599">
      <w:pPr>
        <w:tabs>
          <w:tab w:val="left" w:pos="8460"/>
          <w:tab w:val="left" w:pos="8640"/>
        </w:tabs>
        <w:jc w:val="both"/>
      </w:pPr>
      <w:r>
        <w:t xml:space="preserve">             </w:t>
      </w:r>
      <w:r w:rsidR="0035438A">
        <w:t xml:space="preserve">        </w:t>
      </w:r>
    </w:p>
    <w:p w:rsidR="005F3D23" w:rsidRDefault="005F3D23" w:rsidP="005F3D23">
      <w:pPr>
        <w:numPr>
          <w:ilvl w:val="0"/>
          <w:numId w:val="1"/>
        </w:numPr>
        <w:tabs>
          <w:tab w:val="left" w:pos="1440"/>
          <w:tab w:val="left" w:pos="8640"/>
        </w:tabs>
        <w:jc w:val="both"/>
      </w:pPr>
      <w:r w:rsidRPr="002D2232">
        <w:rPr>
          <w:b/>
        </w:rPr>
        <w:t>COMPLAINT  COMMITTEE REPORT by Dr. Harvey</w:t>
      </w:r>
      <w:r w:rsidRPr="002D2232">
        <w:t>:</w:t>
      </w:r>
    </w:p>
    <w:p w:rsidR="00CB3472" w:rsidRDefault="005F3D23" w:rsidP="005F3D23">
      <w:pPr>
        <w:tabs>
          <w:tab w:val="left" w:pos="1440"/>
          <w:tab w:val="left" w:pos="8640"/>
        </w:tabs>
        <w:ind w:left="1440"/>
        <w:jc w:val="both"/>
      </w:pPr>
      <w:r>
        <w:t>Dr. Harvey</w:t>
      </w:r>
      <w:r w:rsidR="00310AA7">
        <w:t xml:space="preserve"> </w:t>
      </w:r>
      <w:r w:rsidR="00CB3472">
        <w:t xml:space="preserve">notes the </w:t>
      </w:r>
      <w:r w:rsidR="00310AA7">
        <w:t>Complaint Committee</w:t>
      </w:r>
      <w:r w:rsidR="006D7599">
        <w:t xml:space="preserve"> remains busy </w:t>
      </w:r>
      <w:r w:rsidR="00310AA7">
        <w:t>relative to “website advertising review”</w:t>
      </w:r>
      <w:r w:rsidR="00CB3472">
        <w:t xml:space="preserve">.  Dr. Harvey has agreed settlements on several complaints related to advertising.  Motion made by Dr. </w:t>
      </w:r>
      <w:r w:rsidR="00BD5751">
        <w:t>Harvey</w:t>
      </w:r>
      <w:r w:rsidR="00CB3472">
        <w:t xml:space="preserve">, seconded by Dr. </w:t>
      </w:r>
      <w:r w:rsidR="00BD5751">
        <w:t>Martello</w:t>
      </w:r>
      <w:r w:rsidR="00CB3472">
        <w:t xml:space="preserve">, to accept the agreed settlements on </w:t>
      </w:r>
      <w:r w:rsidR="00CB3472" w:rsidRPr="005B79A2">
        <w:rPr>
          <w:b/>
        </w:rPr>
        <w:t xml:space="preserve">Complaints # </w:t>
      </w:r>
      <w:r w:rsidR="005B79A2" w:rsidRPr="005B79A2">
        <w:rPr>
          <w:b/>
        </w:rPr>
        <w:t>1038, 1045, 1060, 1061, 1063, 1067, 1050, 1073, 1083, 1082, 1087, 1091, 1074, 1084, and 1078</w:t>
      </w:r>
      <w:r w:rsidR="00CB3472">
        <w:t xml:space="preserve">.  With </w:t>
      </w:r>
      <w:r w:rsidR="00141B99">
        <w:t>6 yeas, 0 nays and 1 abstention</w:t>
      </w:r>
      <w:r w:rsidR="00CB3472">
        <w:t>, motion carries.</w:t>
      </w:r>
    </w:p>
    <w:p w:rsidR="00CB3472" w:rsidRDefault="00CB3472" w:rsidP="005F3D23">
      <w:pPr>
        <w:tabs>
          <w:tab w:val="left" w:pos="1440"/>
          <w:tab w:val="left" w:pos="8640"/>
        </w:tabs>
        <w:ind w:left="1440"/>
        <w:jc w:val="both"/>
      </w:pPr>
    </w:p>
    <w:p w:rsidR="00173614" w:rsidRDefault="00073E2E" w:rsidP="00173614">
      <w:pPr>
        <w:tabs>
          <w:tab w:val="left" w:pos="1440"/>
          <w:tab w:val="left" w:pos="8640"/>
        </w:tabs>
        <w:ind w:left="1440"/>
        <w:jc w:val="both"/>
      </w:pPr>
      <w:r>
        <w:t xml:space="preserve">  </w:t>
      </w:r>
    </w:p>
    <w:p w:rsidR="008F2A08" w:rsidRPr="009C4C81" w:rsidRDefault="00115BC5" w:rsidP="009C4C81">
      <w:pPr>
        <w:pStyle w:val="ListParagraph"/>
        <w:numPr>
          <w:ilvl w:val="0"/>
          <w:numId w:val="5"/>
        </w:numPr>
        <w:tabs>
          <w:tab w:val="left" w:pos="8640"/>
        </w:tabs>
        <w:ind w:left="1440"/>
        <w:rPr>
          <w:b/>
          <w:sz w:val="22"/>
          <w:szCs w:val="22"/>
        </w:rPr>
      </w:pPr>
      <w:r w:rsidRPr="006C6DE7">
        <w:rPr>
          <w:b/>
        </w:rPr>
        <w:t>S</w:t>
      </w:r>
      <w:r w:rsidR="008F2A08" w:rsidRPr="006C6DE7">
        <w:rPr>
          <w:b/>
        </w:rPr>
        <w:t>TANDARDS &amp; PRACTICES by Dr. Kruse</w:t>
      </w:r>
      <w:r w:rsidR="008F2A08" w:rsidRPr="009C4C81">
        <w:rPr>
          <w:b/>
          <w:sz w:val="22"/>
          <w:szCs w:val="22"/>
        </w:rPr>
        <w:t>:</w:t>
      </w:r>
    </w:p>
    <w:p w:rsidR="001676CF" w:rsidRPr="00764A33" w:rsidRDefault="00141B99" w:rsidP="00764A33">
      <w:pPr>
        <w:ind w:left="1440"/>
        <w:rPr>
          <w:bCs/>
        </w:rPr>
      </w:pPr>
      <w:r>
        <w:rPr>
          <w:bCs/>
        </w:rPr>
        <w:t xml:space="preserve">Continued discussion on </w:t>
      </w:r>
      <w:r w:rsidR="001676CF" w:rsidRPr="00764A33">
        <w:rPr>
          <w:bCs/>
        </w:rPr>
        <w:t xml:space="preserve">the scientific validity of </w:t>
      </w:r>
      <w:r w:rsidR="001676CF" w:rsidRPr="00764A33">
        <w:rPr>
          <w:b/>
          <w:bCs/>
        </w:rPr>
        <w:t>AK</w:t>
      </w:r>
      <w:r w:rsidR="001676CF" w:rsidRPr="00764A33">
        <w:rPr>
          <w:bCs/>
        </w:rPr>
        <w:t xml:space="preserve"> testing as it relates to </w:t>
      </w:r>
      <w:r w:rsidR="001676CF" w:rsidRPr="003C242C">
        <w:rPr>
          <w:b/>
          <w:bCs/>
        </w:rPr>
        <w:t>vitamin deficiency</w:t>
      </w:r>
      <w:r w:rsidR="001676CF" w:rsidRPr="00764A33">
        <w:rPr>
          <w:bCs/>
        </w:rPr>
        <w:t xml:space="preserve">.  </w:t>
      </w:r>
      <w:r>
        <w:rPr>
          <w:bCs/>
        </w:rPr>
        <w:t xml:space="preserve">Dr. Kruse has researched the matter and reports </w:t>
      </w:r>
      <w:r w:rsidR="005B79A2">
        <w:rPr>
          <w:bCs/>
        </w:rPr>
        <w:t xml:space="preserve">if randomized info is taken into consideration, </w:t>
      </w:r>
      <w:r>
        <w:rPr>
          <w:bCs/>
        </w:rPr>
        <w:t xml:space="preserve">AK never works, but patients say it works.  </w:t>
      </w:r>
      <w:r w:rsidR="001676CF" w:rsidRPr="00764A33">
        <w:rPr>
          <w:bCs/>
        </w:rPr>
        <w:t xml:space="preserve">Dr. Harvey </w:t>
      </w:r>
      <w:r>
        <w:rPr>
          <w:bCs/>
        </w:rPr>
        <w:t xml:space="preserve">had </w:t>
      </w:r>
      <w:r w:rsidR="00491E4A">
        <w:rPr>
          <w:bCs/>
        </w:rPr>
        <w:t xml:space="preserve">suggested </w:t>
      </w:r>
      <w:r w:rsidR="00491E4A" w:rsidRPr="00764A33">
        <w:rPr>
          <w:bCs/>
        </w:rPr>
        <w:t>the</w:t>
      </w:r>
      <w:r w:rsidR="001676CF" w:rsidRPr="00764A33">
        <w:rPr>
          <w:bCs/>
        </w:rPr>
        <w:t xml:space="preserve"> Board create policy and/or opinion if this type of testing is accepted as a diagnostic tool.  </w:t>
      </w:r>
      <w:r>
        <w:rPr>
          <w:bCs/>
        </w:rPr>
        <w:t>Dr. Kruse states, “</w:t>
      </w:r>
      <w:r w:rsidRPr="003C242C">
        <w:rPr>
          <w:bCs/>
          <w:i/>
        </w:rPr>
        <w:t xml:space="preserve">The standard of care for </w:t>
      </w:r>
      <w:r w:rsidR="003C242C" w:rsidRPr="003C242C">
        <w:rPr>
          <w:bCs/>
          <w:i/>
        </w:rPr>
        <w:t>“vitamin deficiency testing</w:t>
      </w:r>
      <w:r w:rsidR="005B79A2" w:rsidRPr="003C242C">
        <w:rPr>
          <w:bCs/>
          <w:i/>
        </w:rPr>
        <w:t>” is</w:t>
      </w:r>
      <w:r w:rsidRPr="003C242C">
        <w:rPr>
          <w:bCs/>
          <w:i/>
        </w:rPr>
        <w:t xml:space="preserve"> serum and urinalysis testing</w:t>
      </w:r>
      <w:r>
        <w:rPr>
          <w:bCs/>
        </w:rPr>
        <w:t xml:space="preserve">.”  </w:t>
      </w:r>
      <w:r w:rsidR="003C242C">
        <w:rPr>
          <w:bCs/>
        </w:rPr>
        <w:t xml:space="preserve"> Dr. Kruse and Dr. Zeagler will craft a “draft” of the position statement for Board review before releasing the position statement.</w:t>
      </w:r>
    </w:p>
    <w:p w:rsidR="0084708E" w:rsidRDefault="0084708E" w:rsidP="0084708E">
      <w:pPr>
        <w:tabs>
          <w:tab w:val="left" w:pos="-540"/>
          <w:tab w:val="num" w:pos="1620"/>
        </w:tabs>
        <w:ind w:left="1440"/>
        <w:jc w:val="both"/>
        <w:rPr>
          <w:sz w:val="22"/>
          <w:szCs w:val="22"/>
        </w:rPr>
      </w:pPr>
    </w:p>
    <w:p w:rsidR="00AB6113" w:rsidRPr="006C6DE7" w:rsidRDefault="00B46CC8" w:rsidP="006C6DE7">
      <w:pPr>
        <w:pStyle w:val="ListParagraph"/>
        <w:numPr>
          <w:ilvl w:val="0"/>
          <w:numId w:val="5"/>
        </w:numPr>
        <w:tabs>
          <w:tab w:val="left" w:pos="-540"/>
        </w:tabs>
        <w:ind w:left="1440"/>
        <w:jc w:val="both"/>
        <w:rPr>
          <w:b/>
        </w:rPr>
      </w:pPr>
      <w:r w:rsidRPr="006C6DE7">
        <w:rPr>
          <w:b/>
        </w:rPr>
        <w:t>LAW &amp; LEGISLATION</w:t>
      </w:r>
      <w:r w:rsidR="00AB6113" w:rsidRPr="006C6DE7">
        <w:rPr>
          <w:b/>
        </w:rPr>
        <w:t>:</w:t>
      </w:r>
    </w:p>
    <w:p w:rsidR="003756C8" w:rsidRDefault="005B79A2" w:rsidP="006C6DE7">
      <w:pPr>
        <w:tabs>
          <w:tab w:val="left" w:pos="8460"/>
          <w:tab w:val="left" w:pos="8640"/>
        </w:tabs>
        <w:ind w:left="1440" w:hanging="360"/>
        <w:jc w:val="both"/>
        <w:rPr>
          <w:bCs/>
        </w:rPr>
      </w:pPr>
      <w:r>
        <w:rPr>
          <w:bCs/>
        </w:rPr>
        <w:t xml:space="preserve">      </w:t>
      </w:r>
      <w:r w:rsidR="004C324D" w:rsidRPr="006C6DE7">
        <w:rPr>
          <w:bCs/>
        </w:rPr>
        <w:t>Relative to the Board’s rules promulgation process</w:t>
      </w:r>
      <w:r>
        <w:rPr>
          <w:bCs/>
        </w:rPr>
        <w:t xml:space="preserve"> for “</w:t>
      </w:r>
      <w:r w:rsidRPr="005B79A2">
        <w:rPr>
          <w:b/>
          <w:bCs/>
        </w:rPr>
        <w:t>dry needling</w:t>
      </w:r>
      <w:r>
        <w:rPr>
          <w:bCs/>
        </w:rPr>
        <w:t>”</w:t>
      </w:r>
      <w:r w:rsidR="004C324D" w:rsidRPr="006C6DE7">
        <w:rPr>
          <w:bCs/>
        </w:rPr>
        <w:t xml:space="preserve">, </w:t>
      </w:r>
      <w:r w:rsidR="003756C8">
        <w:rPr>
          <w:bCs/>
        </w:rPr>
        <w:t xml:space="preserve">Ms. Oliver notes receipt of two letters of opposition – one from the LA Medical Examiners Board and one from the LA Medical Society. Dr. Kruse prepared responses to the letters of opposition and presented </w:t>
      </w:r>
      <w:r w:rsidR="00F61492">
        <w:rPr>
          <w:bCs/>
        </w:rPr>
        <w:t>those responses</w:t>
      </w:r>
      <w:r w:rsidR="003756C8">
        <w:rPr>
          <w:bCs/>
        </w:rPr>
        <w:t xml:space="preserve"> to the Board.  Motion made by Dr. Barczyk, seconded by Dr. Zeagler, to prepare </w:t>
      </w:r>
      <w:r>
        <w:rPr>
          <w:bCs/>
        </w:rPr>
        <w:t xml:space="preserve">final </w:t>
      </w:r>
      <w:r w:rsidR="003756C8">
        <w:rPr>
          <w:bCs/>
        </w:rPr>
        <w:t>responses as submitted by Dr. Kruse and mail out.  With no objections, Motion carries unanimously.</w:t>
      </w:r>
    </w:p>
    <w:p w:rsidR="005B79A2" w:rsidRDefault="005B79A2" w:rsidP="006C6DE7">
      <w:pPr>
        <w:tabs>
          <w:tab w:val="left" w:pos="8460"/>
          <w:tab w:val="left" w:pos="8640"/>
        </w:tabs>
        <w:ind w:left="1440" w:hanging="360"/>
        <w:jc w:val="both"/>
        <w:rPr>
          <w:bCs/>
        </w:rPr>
      </w:pPr>
      <w:r>
        <w:rPr>
          <w:bCs/>
        </w:rPr>
        <w:t xml:space="preserve">      Ms. </w:t>
      </w:r>
      <w:proofErr w:type="spellStart"/>
      <w:r>
        <w:rPr>
          <w:bCs/>
        </w:rPr>
        <w:t>Chittom</w:t>
      </w:r>
      <w:proofErr w:type="spellEnd"/>
      <w:r>
        <w:rPr>
          <w:bCs/>
        </w:rPr>
        <w:t xml:space="preserve"> is in process of scheduling classes and instructor/s for the “dry needling” technique.  The number of classroom hours, classroom monitoring and supervision by the Board also discussed.</w:t>
      </w:r>
    </w:p>
    <w:p w:rsidR="003756C8" w:rsidRDefault="003756C8" w:rsidP="006C6DE7">
      <w:pPr>
        <w:tabs>
          <w:tab w:val="left" w:pos="8460"/>
          <w:tab w:val="left" w:pos="8640"/>
        </w:tabs>
        <w:ind w:left="1440" w:hanging="360"/>
        <w:jc w:val="both"/>
        <w:rPr>
          <w:bCs/>
        </w:rPr>
      </w:pPr>
      <w:r>
        <w:rPr>
          <w:bCs/>
        </w:rPr>
        <w:tab/>
        <w:t xml:space="preserve">Ms. </w:t>
      </w:r>
      <w:proofErr w:type="spellStart"/>
      <w:r w:rsidR="001676CF">
        <w:rPr>
          <w:bCs/>
        </w:rPr>
        <w:t>Freel</w:t>
      </w:r>
      <w:proofErr w:type="spellEnd"/>
      <w:r>
        <w:rPr>
          <w:bCs/>
        </w:rPr>
        <w:t xml:space="preserve"> notes new reporting requirements relative to “</w:t>
      </w:r>
      <w:r w:rsidRPr="005B79A2">
        <w:rPr>
          <w:b/>
          <w:bCs/>
        </w:rPr>
        <w:t>rules promulgation”</w:t>
      </w:r>
      <w:r>
        <w:rPr>
          <w:bCs/>
        </w:rPr>
        <w:t>.  Each agency must post on its website when rule making is in process.</w:t>
      </w:r>
    </w:p>
    <w:p w:rsidR="003756C8" w:rsidRDefault="003756C8" w:rsidP="006C6DE7">
      <w:pPr>
        <w:tabs>
          <w:tab w:val="left" w:pos="8460"/>
          <w:tab w:val="left" w:pos="8640"/>
        </w:tabs>
        <w:ind w:left="1440" w:hanging="360"/>
        <w:jc w:val="both"/>
        <w:rPr>
          <w:bCs/>
        </w:rPr>
      </w:pPr>
      <w:r>
        <w:rPr>
          <w:bCs/>
        </w:rPr>
        <w:tab/>
      </w:r>
    </w:p>
    <w:p w:rsidR="006C6DE7" w:rsidRDefault="006C6DE7" w:rsidP="006A09B7">
      <w:pPr>
        <w:tabs>
          <w:tab w:val="left" w:pos="8460"/>
          <w:tab w:val="left" w:pos="8640"/>
        </w:tabs>
        <w:jc w:val="both"/>
      </w:pPr>
      <w:r>
        <w:rPr>
          <w:bCs/>
          <w:sz w:val="22"/>
          <w:szCs w:val="22"/>
        </w:rPr>
        <w:t xml:space="preserve">               </w:t>
      </w:r>
    </w:p>
    <w:p w:rsidR="003C02B0" w:rsidRDefault="006C6DE7" w:rsidP="0035438A">
      <w:pPr>
        <w:pStyle w:val="ListParagraph"/>
        <w:numPr>
          <w:ilvl w:val="0"/>
          <w:numId w:val="7"/>
        </w:numPr>
        <w:ind w:left="1440"/>
        <w:jc w:val="both"/>
        <w:rPr>
          <w:bCs/>
          <w:szCs w:val="22"/>
        </w:rPr>
      </w:pPr>
      <w:r w:rsidRPr="009C77F6">
        <w:rPr>
          <w:b/>
          <w:bCs/>
          <w:szCs w:val="22"/>
        </w:rPr>
        <w:t>TESTING</w:t>
      </w:r>
      <w:r w:rsidRPr="009C77F6">
        <w:rPr>
          <w:bCs/>
          <w:szCs w:val="22"/>
        </w:rPr>
        <w:t xml:space="preserve">: </w:t>
      </w:r>
    </w:p>
    <w:p w:rsidR="003756C8" w:rsidRDefault="006C6DE7" w:rsidP="00624A22">
      <w:pPr>
        <w:pStyle w:val="ListParagraph"/>
        <w:ind w:left="1440"/>
        <w:jc w:val="both"/>
        <w:rPr>
          <w:bCs/>
          <w:szCs w:val="22"/>
        </w:rPr>
      </w:pPr>
      <w:r w:rsidRPr="009C77F6">
        <w:rPr>
          <w:bCs/>
          <w:szCs w:val="22"/>
        </w:rPr>
        <w:t xml:space="preserve">Ms. Oliver </w:t>
      </w:r>
      <w:r>
        <w:rPr>
          <w:bCs/>
          <w:szCs w:val="22"/>
        </w:rPr>
        <w:t xml:space="preserve">notes </w:t>
      </w:r>
      <w:r w:rsidR="005130C5">
        <w:rPr>
          <w:bCs/>
          <w:szCs w:val="22"/>
        </w:rPr>
        <w:t>15</w:t>
      </w:r>
      <w:r w:rsidR="003756C8">
        <w:rPr>
          <w:bCs/>
          <w:szCs w:val="22"/>
        </w:rPr>
        <w:t xml:space="preserve"> c</w:t>
      </w:r>
      <w:r>
        <w:rPr>
          <w:bCs/>
          <w:szCs w:val="22"/>
        </w:rPr>
        <w:t xml:space="preserve">andidates </w:t>
      </w:r>
      <w:r w:rsidR="00624A22">
        <w:rPr>
          <w:bCs/>
          <w:szCs w:val="22"/>
        </w:rPr>
        <w:t>were tested this morning and results will be available in approximately 7 days.</w:t>
      </w:r>
      <w:r w:rsidR="003756C8">
        <w:rPr>
          <w:bCs/>
          <w:szCs w:val="22"/>
        </w:rPr>
        <w:t xml:space="preserve"> </w:t>
      </w:r>
      <w:r w:rsidR="00793347">
        <w:rPr>
          <w:bCs/>
          <w:szCs w:val="22"/>
        </w:rPr>
        <w:t>The test was originally scheduled for January 30, however, testing was rescheduled for those needing to make travel rearrangements due to the in climate winter weather travel advisories.</w:t>
      </w:r>
    </w:p>
    <w:p w:rsidR="00793347" w:rsidRDefault="00793347">
      <w:pPr>
        <w:rPr>
          <w:bCs/>
          <w:szCs w:val="22"/>
        </w:rPr>
      </w:pPr>
      <w:r>
        <w:rPr>
          <w:bCs/>
          <w:szCs w:val="22"/>
        </w:rPr>
        <w:br w:type="page"/>
      </w:r>
    </w:p>
    <w:p w:rsidR="00793347" w:rsidRDefault="00793347" w:rsidP="00624A22">
      <w:pPr>
        <w:pStyle w:val="ListParagraph"/>
        <w:ind w:left="1440"/>
        <w:jc w:val="both"/>
        <w:rPr>
          <w:bCs/>
          <w:szCs w:val="22"/>
        </w:rPr>
      </w:pPr>
    </w:p>
    <w:p w:rsidR="006C6DE7" w:rsidRPr="007E6047" w:rsidRDefault="006C6DE7" w:rsidP="00793347">
      <w:pPr>
        <w:ind w:firstLine="720"/>
        <w:rPr>
          <w:b/>
        </w:rPr>
      </w:pPr>
      <w:r w:rsidRPr="007E6047">
        <w:rPr>
          <w:b/>
        </w:rPr>
        <w:t xml:space="preserve">MINUTES – </w:t>
      </w:r>
      <w:r w:rsidR="008942FC">
        <w:rPr>
          <w:b/>
        </w:rPr>
        <w:t>02/06</w:t>
      </w:r>
      <w:r w:rsidR="00624A22">
        <w:rPr>
          <w:b/>
        </w:rPr>
        <w:t>/2014</w:t>
      </w:r>
    </w:p>
    <w:p w:rsidR="006C6DE7" w:rsidRPr="007E6047" w:rsidRDefault="006C6DE7" w:rsidP="006C6DE7">
      <w:pPr>
        <w:rPr>
          <w:b/>
        </w:rPr>
      </w:pPr>
      <w:r w:rsidRPr="007E6047">
        <w:rPr>
          <w:b/>
        </w:rPr>
        <w:t xml:space="preserve">            PAGE 3</w:t>
      </w:r>
    </w:p>
    <w:p w:rsidR="00793347" w:rsidRDefault="00793347" w:rsidP="00793347">
      <w:pPr>
        <w:tabs>
          <w:tab w:val="left" w:pos="8460"/>
          <w:tab w:val="left" w:pos="8640"/>
        </w:tabs>
        <w:jc w:val="both"/>
        <w:rPr>
          <w:bCs/>
          <w:sz w:val="22"/>
          <w:szCs w:val="22"/>
        </w:rPr>
      </w:pPr>
      <w:r>
        <w:rPr>
          <w:bCs/>
          <w:sz w:val="22"/>
          <w:szCs w:val="22"/>
        </w:rPr>
        <w:t xml:space="preserve">                          </w:t>
      </w:r>
    </w:p>
    <w:p w:rsidR="00793347" w:rsidRPr="002D2232" w:rsidRDefault="00793347" w:rsidP="00793347">
      <w:pPr>
        <w:numPr>
          <w:ilvl w:val="0"/>
          <w:numId w:val="9"/>
        </w:numPr>
        <w:tabs>
          <w:tab w:val="left" w:pos="8640"/>
        </w:tabs>
        <w:rPr>
          <w:b/>
          <w:sz w:val="22"/>
          <w:szCs w:val="22"/>
        </w:rPr>
      </w:pPr>
      <w:r w:rsidRPr="002D2232">
        <w:rPr>
          <w:b/>
          <w:sz w:val="22"/>
          <w:szCs w:val="22"/>
        </w:rPr>
        <w:t xml:space="preserve">ADMINISTRATIVE OVERSIGHT:  </w:t>
      </w:r>
    </w:p>
    <w:p w:rsidR="00793347" w:rsidRPr="006C6DE7" w:rsidRDefault="00793347" w:rsidP="00793347">
      <w:pPr>
        <w:tabs>
          <w:tab w:val="left" w:pos="8640"/>
        </w:tabs>
        <w:ind w:left="1440"/>
      </w:pPr>
      <w:r w:rsidRPr="006C6DE7">
        <w:t xml:space="preserve">Dr. Barczyk stated all leave records of </w:t>
      </w:r>
      <w:r w:rsidRPr="006C6DE7">
        <w:rPr>
          <w:b/>
        </w:rPr>
        <w:t>Ms. Oliver</w:t>
      </w:r>
      <w:r w:rsidRPr="006C6DE7">
        <w:t xml:space="preserve"> and </w:t>
      </w:r>
      <w:r w:rsidRPr="006C6DE7">
        <w:rPr>
          <w:b/>
        </w:rPr>
        <w:t>Ms. Hebert-Schmidt</w:t>
      </w:r>
      <w:r w:rsidRPr="006C6DE7">
        <w:t xml:space="preserve"> are in order. </w:t>
      </w:r>
    </w:p>
    <w:p w:rsidR="00C7128C" w:rsidRPr="002D2232" w:rsidRDefault="00323F8F" w:rsidP="00793347">
      <w:pPr>
        <w:tabs>
          <w:tab w:val="left" w:pos="8640"/>
        </w:tabs>
        <w:ind w:left="1440"/>
      </w:pPr>
      <w:r w:rsidRPr="002D2232">
        <w:t xml:space="preserve">       </w:t>
      </w:r>
      <w:r w:rsidR="001E0C46" w:rsidRPr="002D2232">
        <w:tab/>
      </w:r>
      <w:r w:rsidR="00D549E2" w:rsidRPr="002D2232">
        <w:rPr>
          <w:bCs/>
        </w:rPr>
        <w:t xml:space="preserve"> </w:t>
      </w:r>
      <w:r w:rsidR="00622419" w:rsidRPr="002D2232">
        <w:t xml:space="preserve">          </w:t>
      </w:r>
    </w:p>
    <w:p w:rsidR="00AB6113" w:rsidRDefault="00AB6113" w:rsidP="00793347">
      <w:pPr>
        <w:numPr>
          <w:ilvl w:val="0"/>
          <w:numId w:val="2"/>
        </w:numPr>
        <w:tabs>
          <w:tab w:val="left" w:pos="8640"/>
        </w:tabs>
        <w:jc w:val="both"/>
        <w:rPr>
          <w:rFonts w:ascii="Garamond" w:hAnsi="Garamond"/>
          <w:b/>
        </w:rPr>
      </w:pPr>
      <w:r w:rsidRPr="002D2232">
        <w:rPr>
          <w:b/>
        </w:rPr>
        <w:t xml:space="preserve">SEMINAR REVIEW by Dr. </w:t>
      </w:r>
      <w:r w:rsidR="00B76546">
        <w:rPr>
          <w:b/>
        </w:rPr>
        <w:t>Barczyk</w:t>
      </w:r>
      <w:r w:rsidRPr="002D2232">
        <w:rPr>
          <w:rFonts w:ascii="Garamond" w:hAnsi="Garamond"/>
          <w:b/>
        </w:rPr>
        <w:t>:</w:t>
      </w:r>
    </w:p>
    <w:p w:rsidR="00033C32" w:rsidRDefault="00033C32" w:rsidP="00793347">
      <w:pPr>
        <w:tabs>
          <w:tab w:val="left" w:pos="-2430"/>
          <w:tab w:val="left" w:pos="8640"/>
        </w:tabs>
        <w:ind w:left="1440"/>
        <w:jc w:val="both"/>
      </w:pPr>
      <w:r>
        <w:t xml:space="preserve">Ms. Oliver </w:t>
      </w:r>
      <w:r w:rsidR="00B76546">
        <w:t xml:space="preserve">reports Dr. Barczyk </w:t>
      </w:r>
      <w:r w:rsidR="00AC434B">
        <w:t xml:space="preserve">reviewed </w:t>
      </w:r>
      <w:r w:rsidR="00624A22">
        <w:t>42</w:t>
      </w:r>
      <w:r w:rsidR="00AC434B">
        <w:t xml:space="preserve"> </w:t>
      </w:r>
      <w:r>
        <w:t xml:space="preserve">seminars </w:t>
      </w:r>
      <w:r w:rsidR="00AC434B">
        <w:t xml:space="preserve">since the last meeting, </w:t>
      </w:r>
      <w:r w:rsidR="007C3343">
        <w:t xml:space="preserve">however, </w:t>
      </w:r>
      <w:r w:rsidR="00624A22">
        <w:t>5</w:t>
      </w:r>
      <w:r w:rsidR="007C3343">
        <w:t xml:space="preserve"> seminar</w:t>
      </w:r>
      <w:r w:rsidR="00624A22">
        <w:t>s</w:t>
      </w:r>
      <w:r w:rsidR="007C3343">
        <w:t xml:space="preserve"> review request requires full Board review due to all speakers not on post graduate faculty as follows:</w:t>
      </w:r>
    </w:p>
    <w:p w:rsidR="00624A22" w:rsidRDefault="009446AF" w:rsidP="00793347">
      <w:pPr>
        <w:tabs>
          <w:tab w:val="left" w:pos="-2430"/>
          <w:tab w:val="left" w:pos="8640"/>
        </w:tabs>
        <w:ind w:left="1440"/>
        <w:jc w:val="both"/>
      </w:pPr>
      <w:r>
        <w:t xml:space="preserve">   </w:t>
      </w:r>
      <w:r w:rsidR="00624A22">
        <w:t xml:space="preserve">    Request received from </w:t>
      </w:r>
      <w:r w:rsidR="00624A22">
        <w:rPr>
          <w:b/>
        </w:rPr>
        <w:t>NWHSU</w:t>
      </w:r>
      <w:r w:rsidR="00624A22">
        <w:t xml:space="preserve"> to review the </w:t>
      </w:r>
      <w:r w:rsidR="00624A22">
        <w:br/>
        <w:t>“Radiographic Considerations” seminar for CE credits.  Motion made by Dr. Barczyk, seconded by Dr. Kruse, to approve the seminar. With no objections, motion carries unanimously.</w:t>
      </w:r>
    </w:p>
    <w:p w:rsidR="00624A22" w:rsidRDefault="00624A22" w:rsidP="00793347">
      <w:pPr>
        <w:tabs>
          <w:tab w:val="left" w:pos="-2430"/>
          <w:tab w:val="left" w:pos="8640"/>
        </w:tabs>
        <w:ind w:left="1440"/>
        <w:jc w:val="both"/>
      </w:pPr>
      <w:r>
        <w:t xml:space="preserve">      Request received from </w:t>
      </w:r>
      <w:r>
        <w:rPr>
          <w:b/>
        </w:rPr>
        <w:t>NWHSU</w:t>
      </w:r>
      <w:r>
        <w:t xml:space="preserve"> to review the </w:t>
      </w:r>
      <w:r>
        <w:br/>
        <w:t>“Clinical Mastery of Low Level Laser” seminar for CE credits.  Motion made by Dr. Barczyk, seconded by Dr. Kruse, to approve the seminar. With no objections, motion carries unanimously.</w:t>
      </w:r>
    </w:p>
    <w:p w:rsidR="00624A22" w:rsidRDefault="00624A22" w:rsidP="00793347">
      <w:pPr>
        <w:tabs>
          <w:tab w:val="left" w:pos="-2430"/>
          <w:tab w:val="left" w:pos="8640"/>
        </w:tabs>
        <w:ind w:left="1440"/>
        <w:jc w:val="both"/>
      </w:pPr>
      <w:r>
        <w:t xml:space="preserve">       Request received from </w:t>
      </w:r>
      <w:r>
        <w:rPr>
          <w:b/>
        </w:rPr>
        <w:t>NWHSU</w:t>
      </w:r>
      <w:r>
        <w:t xml:space="preserve"> to review the </w:t>
      </w:r>
      <w:r>
        <w:br/>
        <w:t>“Cardio-metabolic Advanced Practice Module” seminar for CE credits.  Motion made by Dr. Barczyk, seconded by Dr. Kruse, to approve the seminar. With no objections, motion carries unanimously.</w:t>
      </w:r>
    </w:p>
    <w:p w:rsidR="00624A22" w:rsidRDefault="00624A22" w:rsidP="00793347">
      <w:pPr>
        <w:tabs>
          <w:tab w:val="left" w:pos="-2430"/>
          <w:tab w:val="left" w:pos="8640"/>
        </w:tabs>
        <w:ind w:left="1440"/>
        <w:jc w:val="both"/>
      </w:pPr>
      <w:r>
        <w:t xml:space="preserve">      Request received from </w:t>
      </w:r>
      <w:r>
        <w:rPr>
          <w:b/>
        </w:rPr>
        <w:t>Chiropractic Association of LA</w:t>
      </w:r>
      <w:r>
        <w:t xml:space="preserve"> to review the </w:t>
      </w:r>
      <w:r>
        <w:br/>
        <w:t>“</w:t>
      </w:r>
      <w:proofErr w:type="spellStart"/>
      <w:r>
        <w:t>Xray</w:t>
      </w:r>
      <w:proofErr w:type="spellEnd"/>
      <w:r>
        <w:t xml:space="preserve"> Certification” seminar.  Motion made by Dr. Barczyk, seconded by Dr. Kruse, to approve the course. With no objections, motion carries unanimously.</w:t>
      </w:r>
    </w:p>
    <w:p w:rsidR="006C6DE7" w:rsidRDefault="009446AF" w:rsidP="00793347">
      <w:pPr>
        <w:tabs>
          <w:tab w:val="left" w:pos="-2430"/>
          <w:tab w:val="left" w:pos="8640"/>
        </w:tabs>
        <w:ind w:left="1440"/>
        <w:jc w:val="both"/>
      </w:pPr>
      <w:r>
        <w:t xml:space="preserve"> </w:t>
      </w:r>
      <w:r w:rsidR="00624A22">
        <w:t xml:space="preserve">      </w:t>
      </w:r>
      <w:r w:rsidR="006C6DE7">
        <w:t xml:space="preserve">Request received from </w:t>
      </w:r>
      <w:r w:rsidR="00ED2FFC">
        <w:rPr>
          <w:b/>
        </w:rPr>
        <w:t>Chiropractic Association of LA</w:t>
      </w:r>
      <w:r w:rsidR="006C6DE7">
        <w:t xml:space="preserve"> to review the </w:t>
      </w:r>
      <w:r w:rsidR="006C6DE7">
        <w:br/>
        <w:t>“</w:t>
      </w:r>
      <w:r w:rsidR="00624A22">
        <w:t>ICD-10 Coding &amp; Pathology Review</w:t>
      </w:r>
      <w:r w:rsidR="006C6DE7">
        <w:t xml:space="preserve">” </w:t>
      </w:r>
      <w:r w:rsidR="00ED2FFC">
        <w:t xml:space="preserve">seminar </w:t>
      </w:r>
      <w:r w:rsidR="00624A22">
        <w:t>(8 hours) for</w:t>
      </w:r>
      <w:r w:rsidR="006C6DE7">
        <w:t xml:space="preserve"> CE credits.  Motion made by Dr. </w:t>
      </w:r>
      <w:r w:rsidR="008942FC">
        <w:t>Barczyk</w:t>
      </w:r>
      <w:r w:rsidR="006C6DE7">
        <w:t xml:space="preserve">, seconded by Dr. </w:t>
      </w:r>
      <w:r w:rsidR="008942FC">
        <w:t>Harvey</w:t>
      </w:r>
      <w:r w:rsidR="006C6DE7">
        <w:t xml:space="preserve">, to approve the seminar for 8 hours. With </w:t>
      </w:r>
      <w:r w:rsidR="00624A22">
        <w:t>no objections</w:t>
      </w:r>
      <w:r w:rsidR="00ED2FFC">
        <w:t>, motion carries</w:t>
      </w:r>
      <w:r w:rsidR="00624A22">
        <w:t xml:space="preserve"> unanimously</w:t>
      </w:r>
      <w:r w:rsidR="00ED2FFC">
        <w:t>.</w:t>
      </w:r>
    </w:p>
    <w:p w:rsidR="008502C4" w:rsidRDefault="009446AF" w:rsidP="00793347">
      <w:pPr>
        <w:tabs>
          <w:tab w:val="left" w:pos="-2430"/>
          <w:tab w:val="left" w:pos="8640"/>
        </w:tabs>
        <w:ind w:left="1440"/>
        <w:jc w:val="both"/>
      </w:pPr>
      <w:r>
        <w:t xml:space="preserve">     </w:t>
      </w:r>
    </w:p>
    <w:p w:rsidR="006C6DE7" w:rsidRDefault="006C6DE7" w:rsidP="006C6DE7">
      <w:pPr>
        <w:tabs>
          <w:tab w:val="left" w:pos="8640"/>
        </w:tabs>
        <w:ind w:left="1440" w:firstLine="360"/>
        <w:jc w:val="both"/>
      </w:pPr>
    </w:p>
    <w:p w:rsidR="00033C32" w:rsidRDefault="00AE5334" w:rsidP="00793347">
      <w:pPr>
        <w:pStyle w:val="Subtitle"/>
        <w:numPr>
          <w:ilvl w:val="0"/>
          <w:numId w:val="2"/>
        </w:numPr>
        <w:tabs>
          <w:tab w:val="clear" w:pos="1440"/>
          <w:tab w:val="num" w:pos="810"/>
        </w:tabs>
        <w:ind w:left="1080" w:firstLine="0"/>
        <w:jc w:val="left"/>
      </w:pPr>
      <w:r>
        <w:t>GENERAL CORRESPONDENCE:</w:t>
      </w:r>
    </w:p>
    <w:p w:rsidR="00332CB2" w:rsidRDefault="00E50325" w:rsidP="00793347">
      <w:pPr>
        <w:pStyle w:val="Subtitle"/>
        <w:ind w:left="1440"/>
        <w:jc w:val="both"/>
        <w:rPr>
          <w:b w:val="0"/>
        </w:rPr>
      </w:pPr>
      <w:r>
        <w:rPr>
          <w:rFonts w:ascii="Times New Roman" w:hAnsi="Times New Roman"/>
          <w:b w:val="0"/>
        </w:rPr>
        <w:t>Correspondence received from FCLB and from NBCE</w:t>
      </w:r>
      <w:r w:rsidR="0016718E" w:rsidRPr="00153538">
        <w:rPr>
          <w:b w:val="0"/>
        </w:rPr>
        <w:t>.</w:t>
      </w:r>
    </w:p>
    <w:p w:rsidR="00332CB2" w:rsidRDefault="00332CB2">
      <w:pPr>
        <w:rPr>
          <w:rFonts w:ascii="Garamond" w:hAnsi="Garamond"/>
          <w:kern w:val="18"/>
          <w:szCs w:val="20"/>
        </w:rPr>
      </w:pPr>
    </w:p>
    <w:p w:rsidR="00C80E43" w:rsidRDefault="00033C32" w:rsidP="00C80E43">
      <w:pPr>
        <w:tabs>
          <w:tab w:val="left" w:pos="8640"/>
        </w:tabs>
        <w:jc w:val="both"/>
        <w:rPr>
          <w:rFonts w:ascii="Garamond" w:hAnsi="Garamond"/>
          <w:b/>
        </w:rPr>
      </w:pPr>
      <w:r>
        <w:rPr>
          <w:rFonts w:ascii="Garamond" w:hAnsi="Garamond"/>
          <w:b/>
        </w:rPr>
        <w:tab/>
      </w:r>
      <w:r w:rsidR="00C80E43">
        <w:rPr>
          <w:rFonts w:ascii="Garamond" w:hAnsi="Garamond"/>
          <w:b/>
        </w:rPr>
        <w:t xml:space="preserve">           </w:t>
      </w:r>
    </w:p>
    <w:p w:rsidR="00E40667" w:rsidRPr="00AC434B" w:rsidRDefault="005514F1" w:rsidP="00AC434B">
      <w:pPr>
        <w:tabs>
          <w:tab w:val="left" w:pos="8640"/>
        </w:tabs>
        <w:ind w:left="720"/>
        <w:jc w:val="both"/>
        <w:rPr>
          <w:b/>
          <w:u w:val="single"/>
        </w:rPr>
      </w:pPr>
      <w:r w:rsidRPr="00AC434B">
        <w:rPr>
          <w:b/>
          <w:u w:val="single"/>
        </w:rPr>
        <w:t>O</w:t>
      </w:r>
      <w:r w:rsidR="00E40667" w:rsidRPr="00AC434B">
        <w:rPr>
          <w:b/>
          <w:u w:val="single"/>
        </w:rPr>
        <w:t>LD BUSINESS:</w:t>
      </w:r>
    </w:p>
    <w:p w:rsidR="006C6DE7" w:rsidRDefault="00153538" w:rsidP="006A74A6">
      <w:pPr>
        <w:ind w:left="720"/>
        <w:jc w:val="both"/>
        <w:rPr>
          <w:bCs/>
        </w:rPr>
      </w:pPr>
      <w:r>
        <w:rPr>
          <w:bCs/>
        </w:rPr>
        <w:t>Relative to the ongoing “</w:t>
      </w:r>
      <w:r w:rsidRPr="006C6DE7">
        <w:rPr>
          <w:b/>
          <w:bCs/>
        </w:rPr>
        <w:t>web page advertising review</w:t>
      </w:r>
      <w:r>
        <w:rPr>
          <w:bCs/>
        </w:rPr>
        <w:t xml:space="preserve">” of all licensees, </w:t>
      </w:r>
      <w:r w:rsidR="00E50325">
        <w:rPr>
          <w:bCs/>
        </w:rPr>
        <w:t xml:space="preserve">Dr. Kruse </w:t>
      </w:r>
      <w:r w:rsidR="003904AF">
        <w:rPr>
          <w:bCs/>
        </w:rPr>
        <w:t>has a few</w:t>
      </w:r>
      <w:r w:rsidR="00E50325">
        <w:rPr>
          <w:bCs/>
        </w:rPr>
        <w:t xml:space="preserve"> more websites to review.  It is discussed that the website change noted should be provided to the Board within 60 days of the complaint investigation. Language to that effect should be added to the complaint “settlement agreement.”</w:t>
      </w:r>
      <w:r>
        <w:rPr>
          <w:bCs/>
        </w:rPr>
        <w:t xml:space="preserve">  </w:t>
      </w:r>
    </w:p>
    <w:p w:rsidR="006C6DE7" w:rsidRDefault="006C6DE7" w:rsidP="006A74A6">
      <w:pPr>
        <w:ind w:left="720"/>
        <w:jc w:val="both"/>
        <w:rPr>
          <w:bCs/>
        </w:rPr>
      </w:pPr>
    </w:p>
    <w:p w:rsidR="006C6DE7" w:rsidRDefault="006C6DE7" w:rsidP="006A74A6">
      <w:pPr>
        <w:ind w:left="720"/>
        <w:jc w:val="both"/>
        <w:rPr>
          <w:bCs/>
        </w:rPr>
      </w:pPr>
    </w:p>
    <w:p w:rsidR="003E510C" w:rsidRDefault="003E510C" w:rsidP="003E510C">
      <w:pPr>
        <w:ind w:left="720"/>
        <w:jc w:val="both"/>
        <w:rPr>
          <w:bCs/>
        </w:rPr>
      </w:pPr>
      <w:r>
        <w:rPr>
          <w:bCs/>
        </w:rPr>
        <w:t xml:space="preserve">Continued discussion on request received from </w:t>
      </w:r>
      <w:r w:rsidRPr="00226635">
        <w:rPr>
          <w:b/>
          <w:bCs/>
        </w:rPr>
        <w:t>Adam Reeves, D.C</w:t>
      </w:r>
      <w:r>
        <w:rPr>
          <w:bCs/>
        </w:rPr>
        <w:t xml:space="preserve">., Donaldsonville, LA, regarding if a chiropractor can perform a sports physical examination for high school students.  Dr. Barczyk </w:t>
      </w:r>
      <w:r w:rsidR="008B7683">
        <w:rPr>
          <w:bCs/>
        </w:rPr>
        <w:t xml:space="preserve">noted a meeting was held </w:t>
      </w:r>
      <w:r w:rsidR="008942FC">
        <w:rPr>
          <w:bCs/>
        </w:rPr>
        <w:t>i</w:t>
      </w:r>
      <w:r w:rsidR="008B7683">
        <w:rPr>
          <w:bCs/>
        </w:rPr>
        <w:t xml:space="preserve">n September with </w:t>
      </w:r>
      <w:proofErr w:type="gramStart"/>
      <w:r w:rsidR="008B7683">
        <w:rPr>
          <w:bCs/>
        </w:rPr>
        <w:t>LHSAA,</w:t>
      </w:r>
      <w:proofErr w:type="gramEnd"/>
      <w:r w:rsidR="008B7683">
        <w:rPr>
          <w:bCs/>
        </w:rPr>
        <w:t xml:space="preserve"> however CAL has had “no luck” in getting DCs included in coverage of who is allowed to perform “sports physicals”</w:t>
      </w:r>
      <w:r>
        <w:rPr>
          <w:bCs/>
        </w:rPr>
        <w:t xml:space="preserve">.  </w:t>
      </w:r>
      <w:r w:rsidR="008B7683">
        <w:rPr>
          <w:bCs/>
        </w:rPr>
        <w:t>A letter will be submitted to the LHSAA and LA DHH requesting the addition or modification of the “sports physical form” to include chiropractors.</w:t>
      </w:r>
    </w:p>
    <w:p w:rsidR="001676CF" w:rsidRDefault="001676CF" w:rsidP="003E510C">
      <w:pPr>
        <w:ind w:left="720"/>
        <w:jc w:val="both"/>
        <w:rPr>
          <w:bCs/>
        </w:rPr>
      </w:pPr>
    </w:p>
    <w:p w:rsidR="001676CF" w:rsidRDefault="001676CF" w:rsidP="003E510C">
      <w:pPr>
        <w:ind w:left="720"/>
        <w:jc w:val="both"/>
        <w:rPr>
          <w:bCs/>
        </w:rPr>
      </w:pPr>
    </w:p>
    <w:p w:rsidR="008942FC" w:rsidRPr="007E6047" w:rsidRDefault="008942FC" w:rsidP="008942FC">
      <w:pPr>
        <w:ind w:firstLine="720"/>
        <w:rPr>
          <w:b/>
        </w:rPr>
      </w:pPr>
      <w:r w:rsidRPr="007E6047">
        <w:rPr>
          <w:b/>
        </w:rPr>
        <w:lastRenderedPageBreak/>
        <w:t xml:space="preserve">MINUTES – </w:t>
      </w:r>
      <w:r>
        <w:rPr>
          <w:b/>
        </w:rPr>
        <w:t>02/06/2014</w:t>
      </w:r>
    </w:p>
    <w:p w:rsidR="008942FC" w:rsidRPr="007E6047" w:rsidRDefault="008942FC" w:rsidP="008942FC">
      <w:pPr>
        <w:rPr>
          <w:b/>
        </w:rPr>
      </w:pPr>
      <w:r w:rsidRPr="007E6047">
        <w:rPr>
          <w:b/>
        </w:rPr>
        <w:t xml:space="preserve">            PAGE 3</w:t>
      </w:r>
    </w:p>
    <w:p w:rsidR="00DC624F" w:rsidRDefault="00DC624F" w:rsidP="00DC624F">
      <w:pPr>
        <w:pStyle w:val="Subtitle"/>
        <w:jc w:val="left"/>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B2741B" w:rsidRDefault="00B2741B" w:rsidP="00B2741B">
      <w:pPr>
        <w:ind w:left="720"/>
        <w:jc w:val="both"/>
        <w:rPr>
          <w:bCs/>
        </w:rPr>
      </w:pPr>
    </w:p>
    <w:p w:rsidR="008942FC" w:rsidRDefault="008942FC" w:rsidP="00B2741B">
      <w:pPr>
        <w:ind w:left="720"/>
        <w:jc w:val="both"/>
        <w:rPr>
          <w:bCs/>
        </w:rPr>
      </w:pPr>
      <w:r>
        <w:rPr>
          <w:bCs/>
        </w:rPr>
        <w:t xml:space="preserve">Use and purchase of a </w:t>
      </w:r>
      <w:proofErr w:type="gramStart"/>
      <w:r w:rsidRPr="008942FC">
        <w:rPr>
          <w:b/>
          <w:bCs/>
        </w:rPr>
        <w:t xml:space="preserve">computer </w:t>
      </w:r>
      <w:r w:rsidR="008B7683" w:rsidRPr="008942FC">
        <w:rPr>
          <w:b/>
          <w:bCs/>
        </w:rPr>
        <w:t xml:space="preserve"> server</w:t>
      </w:r>
      <w:proofErr w:type="gramEnd"/>
      <w:r>
        <w:rPr>
          <w:bCs/>
        </w:rPr>
        <w:t xml:space="preserve"> is discussed.  Motion made by Dr. Harvey, seconded by Dr. Barczyk, to limit of budget for $3000.00 allowing Ms. Oliver, when needed, to purchase a “server” with Dr. Kruse and Dr. </w:t>
      </w:r>
      <w:proofErr w:type="spellStart"/>
      <w:r>
        <w:rPr>
          <w:bCs/>
        </w:rPr>
        <w:t>VanBreemen’s</w:t>
      </w:r>
      <w:proofErr w:type="spellEnd"/>
      <w:r>
        <w:rPr>
          <w:bCs/>
        </w:rPr>
        <w:t xml:space="preserve"> approval.</w:t>
      </w:r>
    </w:p>
    <w:p w:rsidR="008942FC" w:rsidRDefault="008942FC" w:rsidP="00B2741B">
      <w:pPr>
        <w:ind w:left="720"/>
        <w:jc w:val="both"/>
        <w:rPr>
          <w:bCs/>
        </w:rPr>
      </w:pPr>
    </w:p>
    <w:p w:rsidR="00ED56C7" w:rsidRDefault="008B7683" w:rsidP="00B2741B">
      <w:pPr>
        <w:ind w:left="720"/>
        <w:jc w:val="both"/>
        <w:rPr>
          <w:bCs/>
        </w:rPr>
      </w:pPr>
      <w:r>
        <w:rPr>
          <w:bCs/>
        </w:rPr>
        <w:t>Discussion initiated by Dr. Harvey relative to capturing “</w:t>
      </w:r>
      <w:r w:rsidRPr="00ED56C7">
        <w:rPr>
          <w:b/>
          <w:bCs/>
        </w:rPr>
        <w:t>clinic names</w:t>
      </w:r>
      <w:r>
        <w:rPr>
          <w:bCs/>
        </w:rPr>
        <w:t xml:space="preserve">” for the Board’s database.   </w:t>
      </w:r>
      <w:r w:rsidR="00ED56C7">
        <w:rPr>
          <w:bCs/>
        </w:rPr>
        <w:t xml:space="preserve">Motion made by Dr. Harvey, seconded by Dr. Martello, to add a line on the annual license form beginning with 2015 form to include “name of clinic”.  With </w:t>
      </w:r>
      <w:r w:rsidR="008942FC">
        <w:rPr>
          <w:bCs/>
        </w:rPr>
        <w:t xml:space="preserve">5 </w:t>
      </w:r>
      <w:proofErr w:type="spellStart"/>
      <w:r w:rsidR="008942FC">
        <w:rPr>
          <w:bCs/>
        </w:rPr>
        <w:t>yeas</w:t>
      </w:r>
      <w:proofErr w:type="spellEnd"/>
      <w:r w:rsidR="008942FC">
        <w:rPr>
          <w:bCs/>
        </w:rPr>
        <w:t xml:space="preserve"> and 1 nay</w:t>
      </w:r>
      <w:r w:rsidR="00ED56C7">
        <w:rPr>
          <w:bCs/>
        </w:rPr>
        <w:t>, motion carries.</w:t>
      </w:r>
    </w:p>
    <w:p w:rsidR="008B7683" w:rsidRDefault="008B7683" w:rsidP="00B2741B">
      <w:pPr>
        <w:ind w:left="720"/>
        <w:jc w:val="both"/>
        <w:rPr>
          <w:bCs/>
        </w:rPr>
      </w:pPr>
    </w:p>
    <w:p w:rsidR="008B7683" w:rsidRDefault="008B7683" w:rsidP="00B2741B">
      <w:pPr>
        <w:ind w:left="720"/>
        <w:jc w:val="both"/>
        <w:rPr>
          <w:bCs/>
        </w:rPr>
      </w:pPr>
    </w:p>
    <w:p w:rsidR="00862010" w:rsidRDefault="00ED56C7" w:rsidP="00B2741B">
      <w:pPr>
        <w:ind w:left="720"/>
        <w:jc w:val="both"/>
        <w:rPr>
          <w:bCs/>
        </w:rPr>
      </w:pPr>
      <w:r>
        <w:rPr>
          <w:bCs/>
        </w:rPr>
        <w:t xml:space="preserve">Request </w:t>
      </w:r>
      <w:r w:rsidR="00A2168B">
        <w:rPr>
          <w:bCs/>
        </w:rPr>
        <w:t>received</w:t>
      </w:r>
      <w:r w:rsidR="00CD7422">
        <w:rPr>
          <w:bCs/>
        </w:rPr>
        <w:t xml:space="preserve"> from </w:t>
      </w:r>
      <w:proofErr w:type="gramStart"/>
      <w:r w:rsidR="00CD7422">
        <w:rPr>
          <w:bCs/>
        </w:rPr>
        <w:t>ALLSTATE ,</w:t>
      </w:r>
      <w:proofErr w:type="gramEnd"/>
      <w:r w:rsidR="00CD7422">
        <w:rPr>
          <w:bCs/>
        </w:rPr>
        <w:t xml:space="preserve"> Metairie, LA, inquiring with enumerated questions relative to “</w:t>
      </w:r>
      <w:r w:rsidR="00CD7422" w:rsidRPr="00862010">
        <w:rPr>
          <w:b/>
          <w:bCs/>
        </w:rPr>
        <w:t>billing and coding</w:t>
      </w:r>
      <w:r w:rsidR="00CD7422">
        <w:rPr>
          <w:bCs/>
        </w:rPr>
        <w:t>” in relation to treatment.  After discussion, the Board responds</w:t>
      </w:r>
      <w:r w:rsidR="00862010">
        <w:rPr>
          <w:bCs/>
        </w:rPr>
        <w:t xml:space="preserve">:  </w:t>
      </w:r>
    </w:p>
    <w:p w:rsidR="00862010" w:rsidRDefault="00862010" w:rsidP="00862010">
      <w:pPr>
        <w:pStyle w:val="ListParagraph"/>
        <w:numPr>
          <w:ilvl w:val="0"/>
          <w:numId w:val="2"/>
        </w:numPr>
        <w:jc w:val="both"/>
        <w:rPr>
          <w:bCs/>
        </w:rPr>
      </w:pPr>
      <w:r w:rsidRPr="00862010">
        <w:rPr>
          <w:bCs/>
        </w:rPr>
        <w:t xml:space="preserve">Question 1: “Do you need a licensed personnel to perform 97032, 97035, 97110, 97124, o9r 97140? If so, what kind of background or licensing is necessary to perform these therapies? Do the records need to reflect how </w:t>
      </w:r>
      <w:proofErr w:type="gramStart"/>
      <w:r w:rsidRPr="00862010">
        <w:rPr>
          <w:bCs/>
        </w:rPr>
        <w:t>may</w:t>
      </w:r>
      <w:proofErr w:type="gramEnd"/>
      <w:r w:rsidRPr="00862010">
        <w:rPr>
          <w:bCs/>
        </w:rPr>
        <w:t xml:space="preserve"> minutes were performed for these therapies.”  Board </w:t>
      </w:r>
      <w:proofErr w:type="gramStart"/>
      <w:r w:rsidRPr="00862010">
        <w:rPr>
          <w:bCs/>
        </w:rPr>
        <w:t xml:space="preserve">responds </w:t>
      </w:r>
      <w:r w:rsidR="00CD7422" w:rsidRPr="00862010">
        <w:rPr>
          <w:bCs/>
        </w:rPr>
        <w:t>:</w:t>
      </w:r>
      <w:proofErr w:type="gramEnd"/>
      <w:r w:rsidR="00CD7422" w:rsidRPr="00862010">
        <w:rPr>
          <w:bCs/>
        </w:rPr>
        <w:t xml:space="preserve"> yes, a “doctor of chiropractic” is licensed and can delegate to an employee. Listed codes: 97032 – No; 97035 – no; 97110, no; 97124 – yes; 97140 – no.</w:t>
      </w:r>
      <w:r w:rsidR="00ED56C7" w:rsidRPr="00862010">
        <w:rPr>
          <w:bCs/>
        </w:rPr>
        <w:t xml:space="preserve"> </w:t>
      </w:r>
      <w:r w:rsidR="00CD7422" w:rsidRPr="00862010">
        <w:rPr>
          <w:bCs/>
        </w:rPr>
        <w:t xml:space="preserve">  Time is reflected by appropriate</w:t>
      </w:r>
      <w:r w:rsidRPr="00862010">
        <w:rPr>
          <w:bCs/>
        </w:rPr>
        <w:t xml:space="preserve"> use of CPA codes.   </w:t>
      </w:r>
    </w:p>
    <w:p w:rsidR="00ED56C7" w:rsidRDefault="00862010" w:rsidP="00862010">
      <w:pPr>
        <w:pStyle w:val="ListParagraph"/>
        <w:numPr>
          <w:ilvl w:val="0"/>
          <w:numId w:val="2"/>
        </w:numPr>
        <w:jc w:val="both"/>
        <w:rPr>
          <w:bCs/>
        </w:rPr>
      </w:pPr>
      <w:r w:rsidRPr="00862010">
        <w:rPr>
          <w:bCs/>
        </w:rPr>
        <w:t>Question 2</w:t>
      </w:r>
      <w:r>
        <w:rPr>
          <w:bCs/>
        </w:rPr>
        <w:t>:</w:t>
      </w:r>
      <w:r w:rsidRPr="00862010">
        <w:rPr>
          <w:bCs/>
        </w:rPr>
        <w:t xml:space="preserve"> </w:t>
      </w:r>
      <w:r>
        <w:rPr>
          <w:bCs/>
        </w:rPr>
        <w:t>“H</w:t>
      </w:r>
      <w:r w:rsidRPr="00862010">
        <w:rPr>
          <w:bCs/>
        </w:rPr>
        <w:t>ow long should a chiropractor treat a person who is showing no improvement before they should be referred to another physician or the treatment should be changed</w:t>
      </w:r>
      <w:r>
        <w:rPr>
          <w:bCs/>
        </w:rPr>
        <w:t>?”</w:t>
      </w:r>
      <w:r w:rsidRPr="00862010">
        <w:rPr>
          <w:bCs/>
        </w:rPr>
        <w:t xml:space="preserve"> The Board notes this is a “case by case” basis.</w:t>
      </w:r>
    </w:p>
    <w:p w:rsidR="00862010" w:rsidRDefault="00862010" w:rsidP="00862010">
      <w:pPr>
        <w:pStyle w:val="ListParagraph"/>
        <w:numPr>
          <w:ilvl w:val="0"/>
          <w:numId w:val="2"/>
        </w:numPr>
        <w:jc w:val="both"/>
        <w:rPr>
          <w:bCs/>
        </w:rPr>
      </w:pPr>
      <w:r w:rsidRPr="00862010">
        <w:rPr>
          <w:bCs/>
        </w:rPr>
        <w:t>Question 3</w:t>
      </w:r>
      <w:r>
        <w:rPr>
          <w:bCs/>
        </w:rPr>
        <w:t>:</w:t>
      </w:r>
      <w:r w:rsidRPr="00862010">
        <w:rPr>
          <w:bCs/>
        </w:rPr>
        <w:t xml:space="preserve"> “</w:t>
      </w:r>
      <w:r>
        <w:rPr>
          <w:bCs/>
        </w:rPr>
        <w:t>How</w:t>
      </w:r>
      <w:r w:rsidRPr="00862010">
        <w:rPr>
          <w:bCs/>
        </w:rPr>
        <w:t xml:space="preserve"> long is the maximum treatment a chiropractor should treat for before the person should be referred to another or released by the chiropractor – The Board notes to see answer to question 2.  </w:t>
      </w:r>
    </w:p>
    <w:p w:rsidR="00862010" w:rsidRDefault="00862010" w:rsidP="00862010">
      <w:pPr>
        <w:pStyle w:val="ListParagraph"/>
        <w:numPr>
          <w:ilvl w:val="0"/>
          <w:numId w:val="2"/>
        </w:numPr>
        <w:jc w:val="both"/>
        <w:rPr>
          <w:bCs/>
        </w:rPr>
      </w:pPr>
      <w:r w:rsidRPr="00862010">
        <w:rPr>
          <w:bCs/>
        </w:rPr>
        <w:t>Question 4</w:t>
      </w:r>
      <w:r>
        <w:rPr>
          <w:bCs/>
        </w:rPr>
        <w:t>:</w:t>
      </w:r>
      <w:r w:rsidRPr="00862010">
        <w:rPr>
          <w:bCs/>
        </w:rPr>
        <w:t>“</w:t>
      </w:r>
      <w:r>
        <w:rPr>
          <w:bCs/>
        </w:rPr>
        <w:t>S</w:t>
      </w:r>
      <w:r w:rsidRPr="00862010">
        <w:rPr>
          <w:bCs/>
        </w:rPr>
        <w:t xml:space="preserve">hould heat and ultrasound be done on the same day to the same areas and do these therapies serve the same purpose and should be considered duplicate therapies – </w:t>
      </w:r>
      <w:proofErr w:type="gramStart"/>
      <w:r w:rsidRPr="00862010">
        <w:rPr>
          <w:bCs/>
        </w:rPr>
        <w:t>Board  notes</w:t>
      </w:r>
      <w:proofErr w:type="gramEnd"/>
      <w:r w:rsidRPr="00862010">
        <w:rPr>
          <w:bCs/>
        </w:rPr>
        <w:t xml:space="preserve"> “yes” regarding heat and ultrasound and that heat and therapy are used for different purposes. </w:t>
      </w:r>
    </w:p>
    <w:p w:rsidR="00862010" w:rsidRPr="00862010" w:rsidRDefault="00862010" w:rsidP="00862010">
      <w:pPr>
        <w:pStyle w:val="ListParagraph"/>
        <w:numPr>
          <w:ilvl w:val="0"/>
          <w:numId w:val="2"/>
        </w:numPr>
        <w:jc w:val="both"/>
        <w:rPr>
          <w:bCs/>
        </w:rPr>
      </w:pPr>
      <w:r w:rsidRPr="00862010">
        <w:rPr>
          <w:bCs/>
        </w:rPr>
        <w:t>Question 5</w:t>
      </w:r>
      <w:r>
        <w:rPr>
          <w:bCs/>
        </w:rPr>
        <w:t>: S</w:t>
      </w:r>
      <w:r w:rsidRPr="00862010">
        <w:rPr>
          <w:bCs/>
        </w:rPr>
        <w:t xml:space="preserve">hould electrical stimulation and massage be done on </w:t>
      </w:r>
      <w:proofErr w:type="gramStart"/>
      <w:r>
        <w:rPr>
          <w:bCs/>
        </w:rPr>
        <w:t>the  s</w:t>
      </w:r>
      <w:r w:rsidRPr="00862010">
        <w:rPr>
          <w:bCs/>
        </w:rPr>
        <w:t>ame</w:t>
      </w:r>
      <w:proofErr w:type="gramEnd"/>
      <w:r w:rsidRPr="00862010">
        <w:rPr>
          <w:bCs/>
        </w:rPr>
        <w:t xml:space="preserve"> day to same areas – Board responds “yes”.  </w:t>
      </w:r>
      <w:r>
        <w:rPr>
          <w:bCs/>
        </w:rPr>
        <w:t>“</w:t>
      </w:r>
      <w:r w:rsidRPr="00862010">
        <w:rPr>
          <w:bCs/>
        </w:rPr>
        <w:t>Do these therapies serve the same purpose and should be duplicate therapies</w:t>
      </w:r>
      <w:r>
        <w:rPr>
          <w:bCs/>
        </w:rPr>
        <w:t>?”</w:t>
      </w:r>
      <w:r w:rsidRPr="00862010">
        <w:rPr>
          <w:bCs/>
        </w:rPr>
        <w:t xml:space="preserve"> – Board states no, therapies do not serve same purpose and no, are not considered duplicate therapies.</w:t>
      </w:r>
    </w:p>
    <w:p w:rsidR="00ED56C7" w:rsidRDefault="00ED56C7" w:rsidP="00B2741B">
      <w:pPr>
        <w:ind w:left="720"/>
        <w:jc w:val="both"/>
        <w:rPr>
          <w:bCs/>
        </w:rPr>
      </w:pPr>
    </w:p>
    <w:p w:rsidR="00ED56C7" w:rsidRDefault="00ED56C7" w:rsidP="00B2741B">
      <w:pPr>
        <w:ind w:left="720"/>
        <w:jc w:val="both"/>
        <w:rPr>
          <w:bCs/>
        </w:rPr>
      </w:pPr>
      <w:r>
        <w:rPr>
          <w:bCs/>
        </w:rPr>
        <w:t xml:space="preserve">Request received from </w:t>
      </w:r>
      <w:r w:rsidRPr="00ED56C7">
        <w:rPr>
          <w:b/>
          <w:bCs/>
        </w:rPr>
        <w:t xml:space="preserve">Richard </w:t>
      </w:r>
      <w:proofErr w:type="spellStart"/>
      <w:r w:rsidRPr="00ED56C7">
        <w:rPr>
          <w:b/>
          <w:bCs/>
        </w:rPr>
        <w:t>Frieden</w:t>
      </w:r>
      <w:proofErr w:type="spellEnd"/>
      <w:r w:rsidRPr="00ED56C7">
        <w:rPr>
          <w:b/>
          <w:bCs/>
        </w:rPr>
        <w:t>, D.C</w:t>
      </w:r>
      <w:r>
        <w:rPr>
          <w:bCs/>
        </w:rPr>
        <w:t xml:space="preserve">., West Monroe, LA and </w:t>
      </w:r>
      <w:r w:rsidRPr="00ED56C7">
        <w:rPr>
          <w:b/>
          <w:bCs/>
        </w:rPr>
        <w:t xml:space="preserve">Lynette </w:t>
      </w:r>
      <w:proofErr w:type="spellStart"/>
      <w:r w:rsidRPr="00ED56C7">
        <w:rPr>
          <w:b/>
          <w:bCs/>
        </w:rPr>
        <w:t>Frieden</w:t>
      </w:r>
      <w:proofErr w:type="spellEnd"/>
      <w:r w:rsidRPr="00ED56C7">
        <w:rPr>
          <w:b/>
          <w:bCs/>
        </w:rPr>
        <w:t>, D.C.,</w:t>
      </w:r>
      <w:r>
        <w:rPr>
          <w:bCs/>
        </w:rPr>
        <w:t xml:space="preserve"> to waive the delinquent license renewal fees due to a paperwork issue and as they were out of town from late December, 2013 to after January 1, 2014.  Motion made by Dr. Harvey, seconded by Dr. Barczyk, to waive the delinquent renewal fees.  </w:t>
      </w:r>
      <w:r w:rsidR="003C1194">
        <w:rPr>
          <w:bCs/>
        </w:rPr>
        <w:t>With 5 yeas, 1 nay, motion carries</w:t>
      </w:r>
      <w:r>
        <w:rPr>
          <w:bCs/>
        </w:rPr>
        <w:t>.</w:t>
      </w:r>
    </w:p>
    <w:p w:rsidR="00862010" w:rsidRDefault="00862010">
      <w:pPr>
        <w:rPr>
          <w:bCs/>
        </w:rPr>
      </w:pPr>
      <w:r>
        <w:rPr>
          <w:bCs/>
        </w:rPr>
        <w:br w:type="page"/>
      </w:r>
    </w:p>
    <w:p w:rsidR="001676CF" w:rsidRDefault="00ED56C7" w:rsidP="00B2741B">
      <w:pPr>
        <w:ind w:left="720"/>
        <w:jc w:val="both"/>
        <w:rPr>
          <w:bCs/>
        </w:rPr>
      </w:pPr>
      <w:r>
        <w:rPr>
          <w:bCs/>
        </w:rPr>
        <w:lastRenderedPageBreak/>
        <w:t xml:space="preserve"> </w:t>
      </w:r>
    </w:p>
    <w:p w:rsidR="00862010" w:rsidRPr="007E6047" w:rsidRDefault="00862010" w:rsidP="00862010">
      <w:pPr>
        <w:ind w:firstLine="720"/>
        <w:rPr>
          <w:b/>
        </w:rPr>
      </w:pPr>
      <w:r w:rsidRPr="007E6047">
        <w:rPr>
          <w:b/>
        </w:rPr>
        <w:t xml:space="preserve">MINUTES – </w:t>
      </w:r>
      <w:r w:rsidR="00045CEC">
        <w:rPr>
          <w:b/>
        </w:rPr>
        <w:t>02/06</w:t>
      </w:r>
      <w:r>
        <w:rPr>
          <w:b/>
        </w:rPr>
        <w:t>/2014</w:t>
      </w:r>
    </w:p>
    <w:p w:rsidR="00862010" w:rsidRDefault="00862010" w:rsidP="00862010">
      <w:pPr>
        <w:rPr>
          <w:b/>
        </w:rPr>
      </w:pPr>
      <w:r w:rsidRPr="007E6047">
        <w:rPr>
          <w:b/>
        </w:rPr>
        <w:t xml:space="preserve">            PAGE </w:t>
      </w:r>
      <w:r>
        <w:rPr>
          <w:b/>
        </w:rPr>
        <w:t>4</w:t>
      </w:r>
    </w:p>
    <w:p w:rsidR="00862010" w:rsidRDefault="00862010" w:rsidP="00862010">
      <w:pPr>
        <w:rPr>
          <w:b/>
        </w:rPr>
      </w:pPr>
    </w:p>
    <w:p w:rsidR="00862010" w:rsidRDefault="00862010" w:rsidP="00862010">
      <w:pPr>
        <w:rPr>
          <w:b/>
        </w:rPr>
      </w:pPr>
    </w:p>
    <w:p w:rsidR="00C8015D" w:rsidRDefault="001676CF" w:rsidP="001676CF">
      <w:pPr>
        <w:ind w:left="720"/>
        <w:jc w:val="both"/>
        <w:rPr>
          <w:bCs/>
        </w:rPr>
      </w:pPr>
      <w:r>
        <w:rPr>
          <w:bCs/>
        </w:rPr>
        <w:t xml:space="preserve">Request received from </w:t>
      </w:r>
      <w:r w:rsidR="00104D99">
        <w:rPr>
          <w:b/>
          <w:bCs/>
        </w:rPr>
        <w:t>Dane Owens</w:t>
      </w:r>
      <w:r w:rsidRPr="001676CF">
        <w:rPr>
          <w:b/>
          <w:bCs/>
        </w:rPr>
        <w:t>, D.C</w:t>
      </w:r>
      <w:r>
        <w:rPr>
          <w:bCs/>
        </w:rPr>
        <w:t xml:space="preserve">, </w:t>
      </w:r>
      <w:r w:rsidR="00104D99">
        <w:rPr>
          <w:bCs/>
        </w:rPr>
        <w:t>Port Allen</w:t>
      </w:r>
      <w:r>
        <w:rPr>
          <w:bCs/>
        </w:rPr>
        <w:t xml:space="preserve">, LA, for an extension to complete his 2014 license renewal due to “hardship” issues.  Motion made by Dr. Harvey, seconded by Dr. </w:t>
      </w:r>
      <w:r w:rsidR="008F5234">
        <w:rPr>
          <w:bCs/>
        </w:rPr>
        <w:t>Barczyk</w:t>
      </w:r>
      <w:r>
        <w:rPr>
          <w:bCs/>
        </w:rPr>
        <w:t xml:space="preserve">, to grant a 90-day extension, due 03/31/2014.  With </w:t>
      </w:r>
      <w:r w:rsidR="00104D99">
        <w:rPr>
          <w:bCs/>
        </w:rPr>
        <w:t>no objections, motion carries unanimously</w:t>
      </w:r>
      <w:r w:rsidR="00045CEC">
        <w:rPr>
          <w:bCs/>
        </w:rPr>
        <w:t>.</w:t>
      </w:r>
    </w:p>
    <w:p w:rsidR="00045CEC" w:rsidRDefault="00045CEC" w:rsidP="001676CF">
      <w:pPr>
        <w:ind w:left="720"/>
        <w:jc w:val="both"/>
        <w:rPr>
          <w:bCs/>
        </w:rPr>
      </w:pPr>
    </w:p>
    <w:p w:rsidR="00045CEC" w:rsidRDefault="00045CEC" w:rsidP="001676CF">
      <w:pPr>
        <w:ind w:left="720"/>
        <w:jc w:val="both"/>
        <w:rPr>
          <w:bCs/>
        </w:rPr>
      </w:pPr>
      <w:r>
        <w:rPr>
          <w:bCs/>
        </w:rPr>
        <w:t>Regarding subscription renewal of “</w:t>
      </w:r>
      <w:r w:rsidRPr="00045CEC">
        <w:rPr>
          <w:b/>
          <w:bCs/>
        </w:rPr>
        <w:t>Professional Licensing Report</w:t>
      </w:r>
      <w:r>
        <w:rPr>
          <w:bCs/>
        </w:rPr>
        <w:t>”, motion made by Dr. Harvey, seconded by Dr. Barczyk, to drop the Board’s subscription. With no objections, motion carries unanimously.</w:t>
      </w:r>
    </w:p>
    <w:p w:rsidR="00C8015D" w:rsidRDefault="00C8015D" w:rsidP="001676CF">
      <w:pPr>
        <w:ind w:left="720"/>
        <w:jc w:val="both"/>
        <w:rPr>
          <w:bCs/>
        </w:rPr>
      </w:pPr>
    </w:p>
    <w:p w:rsidR="001676CF" w:rsidRDefault="00C8015D" w:rsidP="001676CF">
      <w:pPr>
        <w:ind w:left="720"/>
        <w:jc w:val="both"/>
        <w:rPr>
          <w:bCs/>
        </w:rPr>
      </w:pPr>
      <w:r>
        <w:rPr>
          <w:bCs/>
        </w:rPr>
        <w:t xml:space="preserve">Request </w:t>
      </w:r>
      <w:r w:rsidR="00B51533">
        <w:rPr>
          <w:bCs/>
        </w:rPr>
        <w:t xml:space="preserve">received </w:t>
      </w:r>
      <w:r>
        <w:rPr>
          <w:bCs/>
        </w:rPr>
        <w:t xml:space="preserve">from </w:t>
      </w:r>
      <w:r w:rsidRPr="00B51533">
        <w:rPr>
          <w:b/>
          <w:bCs/>
        </w:rPr>
        <w:t>Stuart White, D.C</w:t>
      </w:r>
      <w:r>
        <w:rPr>
          <w:bCs/>
        </w:rPr>
        <w:t>., Houston, TX, to waive his 2014 CE requirements since he is a lecture/speaker for teaching &amp; seminars.  Motion made by Dr. Zeagler, seconded by Dr. Harvey, to wa</w:t>
      </w:r>
      <w:r w:rsidR="00B51533">
        <w:rPr>
          <w:bCs/>
        </w:rPr>
        <w:t>ive the 2014 requirement but in future, he will be required to take CE hours outside of lecture materials/lecture circuit.  With no objections, motion carries unanimously</w:t>
      </w:r>
      <w:r w:rsidR="001676CF">
        <w:rPr>
          <w:bCs/>
        </w:rPr>
        <w:t>.</w:t>
      </w:r>
    </w:p>
    <w:p w:rsidR="001676CF" w:rsidRDefault="001676CF" w:rsidP="001676CF">
      <w:pPr>
        <w:ind w:left="720"/>
        <w:jc w:val="both"/>
        <w:rPr>
          <w:bCs/>
        </w:rPr>
      </w:pPr>
    </w:p>
    <w:p w:rsidR="00B51533" w:rsidRDefault="00B51533" w:rsidP="00B51533">
      <w:pPr>
        <w:ind w:left="720"/>
        <w:jc w:val="both"/>
        <w:rPr>
          <w:bCs/>
        </w:rPr>
      </w:pPr>
      <w:r>
        <w:rPr>
          <w:bCs/>
        </w:rPr>
        <w:t xml:space="preserve">Request received from </w:t>
      </w:r>
      <w:r>
        <w:rPr>
          <w:b/>
          <w:bCs/>
        </w:rPr>
        <w:t>Michael Huff</w:t>
      </w:r>
      <w:r w:rsidRPr="001676CF">
        <w:rPr>
          <w:b/>
          <w:bCs/>
        </w:rPr>
        <w:t>, D.C</w:t>
      </w:r>
      <w:r>
        <w:rPr>
          <w:bCs/>
        </w:rPr>
        <w:t xml:space="preserve">, Mansfield, LA, for an extension to complete his 2014 license renewal due to “hardship” issues.  Motion made by Dr. Harvey, seconded by Dr. Kruse, to grant a 90-day extension, due </w:t>
      </w:r>
      <w:r w:rsidR="00045CEC">
        <w:rPr>
          <w:bCs/>
        </w:rPr>
        <w:t>04/01</w:t>
      </w:r>
      <w:r>
        <w:rPr>
          <w:bCs/>
        </w:rPr>
        <w:t>/2014, and to impose the delinquent fee.  With no objections, motion carries unanimously</w:t>
      </w:r>
    </w:p>
    <w:p w:rsidR="001676CF" w:rsidRDefault="001676CF" w:rsidP="001676CF">
      <w:pPr>
        <w:ind w:left="720"/>
        <w:jc w:val="both"/>
        <w:rPr>
          <w:bCs/>
        </w:rPr>
      </w:pPr>
    </w:p>
    <w:p w:rsidR="00B51533" w:rsidRDefault="00B51533" w:rsidP="00B51533">
      <w:pPr>
        <w:ind w:left="720"/>
        <w:jc w:val="both"/>
        <w:rPr>
          <w:bCs/>
        </w:rPr>
      </w:pPr>
      <w:r>
        <w:rPr>
          <w:bCs/>
        </w:rPr>
        <w:t xml:space="preserve">Request received from </w:t>
      </w:r>
      <w:r>
        <w:rPr>
          <w:b/>
          <w:bCs/>
        </w:rPr>
        <w:t>Shane Henry</w:t>
      </w:r>
      <w:r w:rsidRPr="001676CF">
        <w:rPr>
          <w:b/>
          <w:bCs/>
        </w:rPr>
        <w:t>, D.C</w:t>
      </w:r>
      <w:r>
        <w:rPr>
          <w:bCs/>
        </w:rPr>
        <w:t xml:space="preserve">, New Orleans, LA, for an extension to complete his 2014 license renewal due to “hardship” issues.  Motion made by Dr. Harvey, seconded by Dr. Barczyk, to grant a 90-day extension, due </w:t>
      </w:r>
      <w:r w:rsidR="00045CEC">
        <w:rPr>
          <w:bCs/>
        </w:rPr>
        <w:t>04/01</w:t>
      </w:r>
      <w:r>
        <w:rPr>
          <w:bCs/>
        </w:rPr>
        <w:t>/2014, and to impose the delinquent fee.  With no objections, motion carries unanimously</w:t>
      </w:r>
      <w:r w:rsidR="00045CEC">
        <w:rPr>
          <w:bCs/>
        </w:rPr>
        <w:t>.</w:t>
      </w:r>
    </w:p>
    <w:p w:rsidR="00045CEC" w:rsidRDefault="00045CEC" w:rsidP="00B51533">
      <w:pPr>
        <w:ind w:left="720"/>
        <w:jc w:val="both"/>
        <w:rPr>
          <w:bCs/>
        </w:rPr>
      </w:pPr>
    </w:p>
    <w:p w:rsidR="00045CEC" w:rsidRDefault="00045CEC" w:rsidP="00B51533">
      <w:pPr>
        <w:ind w:left="720"/>
        <w:jc w:val="both"/>
        <w:rPr>
          <w:bCs/>
        </w:rPr>
      </w:pPr>
      <w:r>
        <w:rPr>
          <w:bCs/>
        </w:rPr>
        <w:t>Discussion of “</w:t>
      </w:r>
      <w:r w:rsidRPr="00045CEC">
        <w:rPr>
          <w:b/>
          <w:bCs/>
        </w:rPr>
        <w:t>inactive license renewal status</w:t>
      </w:r>
      <w:r>
        <w:rPr>
          <w:bCs/>
        </w:rPr>
        <w:t>”, however, Board notes no action but may discuss this at later date in the future.</w:t>
      </w:r>
    </w:p>
    <w:p w:rsidR="001676CF" w:rsidRDefault="001676CF" w:rsidP="001676CF">
      <w:pPr>
        <w:ind w:left="720"/>
        <w:jc w:val="both"/>
        <w:rPr>
          <w:bCs/>
        </w:rPr>
      </w:pPr>
    </w:p>
    <w:p w:rsidR="001676CF" w:rsidRPr="007E6047" w:rsidRDefault="001676CF" w:rsidP="001676CF">
      <w:pPr>
        <w:rPr>
          <w:b/>
        </w:rPr>
      </w:pPr>
    </w:p>
    <w:p w:rsidR="001676CF" w:rsidRDefault="001676CF" w:rsidP="00B2741B">
      <w:pPr>
        <w:ind w:left="720"/>
        <w:jc w:val="both"/>
        <w:rPr>
          <w:bCs/>
        </w:rPr>
      </w:pPr>
      <w:r>
        <w:rPr>
          <w:bCs/>
        </w:rPr>
        <w:t xml:space="preserve">Motion made by Dr. </w:t>
      </w:r>
      <w:r w:rsidR="00045CEC">
        <w:rPr>
          <w:bCs/>
        </w:rPr>
        <w:t>Kruse</w:t>
      </w:r>
      <w:r>
        <w:rPr>
          <w:bCs/>
        </w:rPr>
        <w:t xml:space="preserve">, seconded by Dr. </w:t>
      </w:r>
      <w:proofErr w:type="spellStart"/>
      <w:r w:rsidR="00045CEC">
        <w:rPr>
          <w:bCs/>
        </w:rPr>
        <w:t>Zeager</w:t>
      </w:r>
      <w:proofErr w:type="spellEnd"/>
      <w:r w:rsidR="007F7D84">
        <w:rPr>
          <w:bCs/>
        </w:rPr>
        <w:t>, to amend the agenda to discuss requests received after the agenda was prepared and posted</w:t>
      </w:r>
      <w:r w:rsidR="00045CEC">
        <w:rPr>
          <w:bCs/>
        </w:rPr>
        <w:t xml:space="preserve">. </w:t>
      </w:r>
      <w:r>
        <w:rPr>
          <w:bCs/>
        </w:rPr>
        <w:t xml:space="preserve">  Roll call vote:  Harvey – Yes; Martello – Yes; Zeagler – Yes; Barczyk – Yes; Kruse – Yes; VanBreemen – Yes.  With </w:t>
      </w:r>
      <w:r w:rsidR="00B74594">
        <w:rPr>
          <w:bCs/>
        </w:rPr>
        <w:t>6</w:t>
      </w:r>
      <w:r>
        <w:rPr>
          <w:bCs/>
        </w:rPr>
        <w:t xml:space="preserve"> yeas, 0 nays, motion carries unanimously and the agenda is amended.</w:t>
      </w:r>
    </w:p>
    <w:p w:rsidR="00B74594" w:rsidRDefault="00B74594" w:rsidP="00B74594">
      <w:pPr>
        <w:ind w:left="720" w:firstLine="720"/>
        <w:jc w:val="both"/>
        <w:rPr>
          <w:bCs/>
        </w:rPr>
      </w:pPr>
      <w:r>
        <w:rPr>
          <w:bCs/>
        </w:rPr>
        <w:t xml:space="preserve">Request received from </w:t>
      </w:r>
      <w:r>
        <w:rPr>
          <w:b/>
          <w:bCs/>
        </w:rPr>
        <w:t>Brandon Racca</w:t>
      </w:r>
      <w:r w:rsidRPr="001676CF">
        <w:rPr>
          <w:b/>
          <w:bCs/>
        </w:rPr>
        <w:t>, D.C</w:t>
      </w:r>
      <w:r>
        <w:rPr>
          <w:bCs/>
        </w:rPr>
        <w:t xml:space="preserve">, New Orleans, LA, for an extension to complete his 2014 license renewal due to “hardship” issues.  Motion made by Dr. Harvey, seconded by Dr. Barczyk, to grant a 90-day extension, due </w:t>
      </w:r>
      <w:r w:rsidR="00045CEC">
        <w:rPr>
          <w:bCs/>
        </w:rPr>
        <w:t>04/01</w:t>
      </w:r>
      <w:r>
        <w:rPr>
          <w:bCs/>
        </w:rPr>
        <w:t>/2014, and to impose the delinquent fee.  With no objections, motion carries unanimously</w:t>
      </w:r>
    </w:p>
    <w:p w:rsidR="00764A33" w:rsidRDefault="00764A33" w:rsidP="00764A33">
      <w:pPr>
        <w:ind w:left="720"/>
        <w:jc w:val="both"/>
        <w:rPr>
          <w:bCs/>
        </w:rPr>
      </w:pPr>
    </w:p>
    <w:p w:rsidR="007A5639" w:rsidRDefault="007A5639" w:rsidP="00B2741B">
      <w:pPr>
        <w:ind w:left="720"/>
        <w:jc w:val="both"/>
        <w:rPr>
          <w:bCs/>
        </w:rPr>
      </w:pPr>
    </w:p>
    <w:p w:rsidR="008F5234" w:rsidRDefault="008F5234" w:rsidP="008F5234">
      <w:pPr>
        <w:ind w:left="720"/>
        <w:jc w:val="both"/>
        <w:rPr>
          <w:bCs/>
        </w:rPr>
      </w:pPr>
      <w:r>
        <w:rPr>
          <w:bCs/>
        </w:rPr>
        <w:t>.</w:t>
      </w:r>
    </w:p>
    <w:p w:rsidR="00331E72" w:rsidRDefault="00331E72" w:rsidP="00B2741B">
      <w:pPr>
        <w:ind w:left="720"/>
        <w:jc w:val="both"/>
        <w:rPr>
          <w:bCs/>
        </w:rPr>
      </w:pPr>
    </w:p>
    <w:p w:rsidR="00331E72" w:rsidRDefault="00331E72" w:rsidP="00B2741B">
      <w:pPr>
        <w:ind w:left="720"/>
        <w:jc w:val="both"/>
        <w:rPr>
          <w:bCs/>
        </w:rPr>
      </w:pPr>
    </w:p>
    <w:p w:rsidR="00331E72" w:rsidRDefault="00331E72" w:rsidP="00B2741B">
      <w:pPr>
        <w:ind w:left="720"/>
        <w:jc w:val="both"/>
        <w:rPr>
          <w:bCs/>
        </w:rPr>
      </w:pPr>
    </w:p>
    <w:p w:rsidR="00B74594" w:rsidRDefault="00B564B9" w:rsidP="00B74594">
      <w:pPr>
        <w:ind w:left="720"/>
        <w:jc w:val="both"/>
        <w:rPr>
          <w:bCs/>
        </w:rPr>
      </w:pPr>
      <w:r>
        <w:rPr>
          <w:bCs/>
        </w:rPr>
        <w:br w:type="page"/>
      </w:r>
      <w:r w:rsidR="00B74594">
        <w:rPr>
          <w:bCs/>
        </w:rPr>
        <w:lastRenderedPageBreak/>
        <w:t xml:space="preserve"> </w:t>
      </w:r>
    </w:p>
    <w:p w:rsidR="00B564B9" w:rsidRDefault="00B564B9">
      <w:pPr>
        <w:rPr>
          <w:bCs/>
        </w:rPr>
      </w:pPr>
    </w:p>
    <w:p w:rsidR="00B564B9" w:rsidRDefault="00B564B9" w:rsidP="00CF1046">
      <w:pPr>
        <w:ind w:left="720"/>
        <w:jc w:val="both"/>
        <w:rPr>
          <w:bCs/>
        </w:rPr>
      </w:pPr>
    </w:p>
    <w:p w:rsidR="00CF1046" w:rsidRDefault="00CF1046" w:rsidP="00B2741B">
      <w:pPr>
        <w:ind w:left="720"/>
        <w:jc w:val="both"/>
        <w:rPr>
          <w:bCs/>
        </w:rPr>
      </w:pPr>
    </w:p>
    <w:p w:rsidR="004D44AD" w:rsidRPr="00445766" w:rsidRDefault="004D44AD" w:rsidP="004D44AD">
      <w:pPr>
        <w:ind w:left="720"/>
        <w:jc w:val="both"/>
        <w:rPr>
          <w:b/>
          <w:bCs/>
        </w:rPr>
      </w:pPr>
      <w:r w:rsidRPr="00445766">
        <w:rPr>
          <w:b/>
          <w:bCs/>
        </w:rPr>
        <w:t xml:space="preserve">MINUTES – </w:t>
      </w:r>
      <w:r w:rsidR="00045CEC">
        <w:rPr>
          <w:b/>
          <w:bCs/>
        </w:rPr>
        <w:t>02/06/2014</w:t>
      </w:r>
    </w:p>
    <w:p w:rsidR="004D44AD" w:rsidRDefault="004D44AD" w:rsidP="004D44AD">
      <w:pPr>
        <w:ind w:left="720"/>
        <w:jc w:val="both"/>
        <w:rPr>
          <w:b/>
          <w:bCs/>
        </w:rPr>
      </w:pPr>
      <w:r w:rsidRPr="00445766">
        <w:rPr>
          <w:b/>
          <w:bCs/>
        </w:rPr>
        <w:t xml:space="preserve">Page </w:t>
      </w:r>
      <w:r w:rsidR="00764A33">
        <w:rPr>
          <w:b/>
          <w:bCs/>
        </w:rPr>
        <w:t>5</w:t>
      </w:r>
    </w:p>
    <w:p w:rsidR="00B564B9" w:rsidRDefault="00B564B9" w:rsidP="00B564B9">
      <w:pPr>
        <w:ind w:left="720"/>
        <w:jc w:val="both"/>
        <w:rPr>
          <w:bCs/>
        </w:rPr>
      </w:pPr>
    </w:p>
    <w:p w:rsidR="00AD27F4" w:rsidRDefault="00AD27F4" w:rsidP="00AD27F4">
      <w:pPr>
        <w:ind w:left="720"/>
        <w:jc w:val="both"/>
        <w:rPr>
          <w:bCs/>
        </w:rPr>
      </w:pPr>
    </w:p>
    <w:p w:rsidR="00045CEC" w:rsidRDefault="00045CEC" w:rsidP="00045CEC">
      <w:pPr>
        <w:ind w:left="720"/>
        <w:jc w:val="both"/>
        <w:rPr>
          <w:bCs/>
        </w:rPr>
      </w:pPr>
      <w:r>
        <w:rPr>
          <w:bCs/>
        </w:rPr>
        <w:t xml:space="preserve">Dr. Martello notes the 2014 </w:t>
      </w:r>
      <w:r>
        <w:rPr>
          <w:b/>
          <w:bCs/>
        </w:rPr>
        <w:t xml:space="preserve">Federation of Chiropractic Licensing </w:t>
      </w:r>
      <w:proofErr w:type="gramStart"/>
      <w:r>
        <w:rPr>
          <w:b/>
          <w:bCs/>
        </w:rPr>
        <w:t xml:space="preserve">Boards’ </w:t>
      </w:r>
      <w:r>
        <w:rPr>
          <w:bCs/>
        </w:rPr>
        <w:t xml:space="preserve"> national</w:t>
      </w:r>
      <w:proofErr w:type="gramEnd"/>
      <w:r>
        <w:rPr>
          <w:bCs/>
        </w:rPr>
        <w:t xml:space="preserve"> Conference will be held in Myrtle beach, NC, April 30 – May, 4, 2014.  Dr. Kruse, Dr. VanBreemen, Dr. Martello, Dr. Harvey are interested in attending.  Record will note for FCLB delegate and alternate, Dr. </w:t>
      </w:r>
      <w:proofErr w:type="gramStart"/>
      <w:r>
        <w:rPr>
          <w:bCs/>
        </w:rPr>
        <w:t>Kruse  will</w:t>
      </w:r>
      <w:proofErr w:type="gramEnd"/>
      <w:r>
        <w:rPr>
          <w:bCs/>
        </w:rPr>
        <w:t xml:space="preserve"> be “delegate” and Dr. Harvey “alternate”. </w:t>
      </w:r>
    </w:p>
    <w:p w:rsidR="00045CEC" w:rsidRDefault="00045CEC" w:rsidP="00045CEC">
      <w:pPr>
        <w:ind w:left="720"/>
        <w:jc w:val="both"/>
        <w:rPr>
          <w:bCs/>
        </w:rPr>
      </w:pPr>
    </w:p>
    <w:p w:rsidR="00045CEC" w:rsidRDefault="00045CEC" w:rsidP="00045CEC">
      <w:pPr>
        <w:ind w:left="720"/>
        <w:jc w:val="both"/>
        <w:rPr>
          <w:bCs/>
        </w:rPr>
      </w:pPr>
      <w:r>
        <w:rPr>
          <w:bCs/>
        </w:rPr>
        <w:t xml:space="preserve">Relative to </w:t>
      </w:r>
      <w:r w:rsidRPr="00C209D0">
        <w:rPr>
          <w:b/>
          <w:bCs/>
        </w:rPr>
        <w:t>NBCE delegate and alternate</w:t>
      </w:r>
      <w:r>
        <w:rPr>
          <w:bCs/>
        </w:rPr>
        <w:t>, Dr. Kruse will be “delegate” and Dr. Harvey will be “alternate”.</w:t>
      </w:r>
    </w:p>
    <w:p w:rsidR="00DF3608" w:rsidRDefault="00DF3608" w:rsidP="00045CEC">
      <w:pPr>
        <w:ind w:left="720"/>
        <w:jc w:val="both"/>
        <w:rPr>
          <w:bCs/>
        </w:rPr>
      </w:pPr>
    </w:p>
    <w:p w:rsidR="00DF3608" w:rsidRDefault="00DF3608" w:rsidP="00045CEC">
      <w:pPr>
        <w:ind w:left="720"/>
        <w:jc w:val="both"/>
        <w:rPr>
          <w:bCs/>
        </w:rPr>
      </w:pPr>
      <w:r>
        <w:rPr>
          <w:bCs/>
        </w:rPr>
        <w:t xml:space="preserve">Ms. Oliver notes information was placed in board members’ packets on </w:t>
      </w:r>
      <w:r w:rsidRPr="00DF3608">
        <w:rPr>
          <w:b/>
          <w:bCs/>
        </w:rPr>
        <w:t xml:space="preserve">Jeff </w:t>
      </w:r>
      <w:proofErr w:type="spellStart"/>
      <w:r w:rsidRPr="00DF3608">
        <w:rPr>
          <w:b/>
          <w:bCs/>
        </w:rPr>
        <w:t>Salczenko</w:t>
      </w:r>
      <w:proofErr w:type="spellEnd"/>
      <w:r w:rsidRPr="00DF3608">
        <w:rPr>
          <w:b/>
          <w:bCs/>
        </w:rPr>
        <w:t>, D.C</w:t>
      </w:r>
      <w:r>
        <w:rPr>
          <w:bCs/>
        </w:rPr>
        <w:t xml:space="preserve">., as his wife requested his application for license be reconsidered, however, Ms. Oliver note Dr. </w:t>
      </w:r>
      <w:proofErr w:type="spellStart"/>
      <w:r>
        <w:rPr>
          <w:bCs/>
        </w:rPr>
        <w:t>Salczenko</w:t>
      </w:r>
      <w:proofErr w:type="spellEnd"/>
      <w:r>
        <w:rPr>
          <w:bCs/>
        </w:rPr>
        <w:t xml:space="preserve"> did not appear.</w:t>
      </w:r>
    </w:p>
    <w:p w:rsidR="00DF3608" w:rsidRDefault="00DF3608" w:rsidP="00045CEC">
      <w:pPr>
        <w:ind w:left="720"/>
        <w:jc w:val="both"/>
        <w:rPr>
          <w:bCs/>
        </w:rPr>
      </w:pPr>
    </w:p>
    <w:p w:rsidR="00DF3608" w:rsidRDefault="00DF3608" w:rsidP="00045CEC">
      <w:pPr>
        <w:ind w:left="720"/>
        <w:jc w:val="both"/>
        <w:rPr>
          <w:bCs/>
        </w:rPr>
      </w:pPr>
      <w:r>
        <w:rPr>
          <w:bCs/>
        </w:rPr>
        <w:t xml:space="preserve">Report given by Dr. Martello and Ms. Oliver on recent </w:t>
      </w:r>
      <w:r w:rsidRPr="00DF3608">
        <w:rPr>
          <w:b/>
          <w:bCs/>
        </w:rPr>
        <w:t>FARB</w:t>
      </w:r>
      <w:r>
        <w:rPr>
          <w:bCs/>
        </w:rPr>
        <w:t xml:space="preserve"> conference held in Austin, TX, which included presentations on “advertising”, “credentialing”, “background checks”, “and Board </w:t>
      </w:r>
      <w:proofErr w:type="spellStart"/>
      <w:r>
        <w:rPr>
          <w:bCs/>
        </w:rPr>
        <w:t>self evaluations</w:t>
      </w:r>
      <w:proofErr w:type="spellEnd"/>
      <w:r>
        <w:rPr>
          <w:bCs/>
        </w:rPr>
        <w:t>”.</w:t>
      </w:r>
    </w:p>
    <w:p w:rsidR="00DF3608" w:rsidRDefault="00DF3608" w:rsidP="00045CEC">
      <w:pPr>
        <w:ind w:left="720"/>
        <w:jc w:val="both"/>
        <w:rPr>
          <w:bCs/>
        </w:rPr>
      </w:pPr>
    </w:p>
    <w:p w:rsidR="00DF3608" w:rsidRDefault="00DF3608" w:rsidP="00045CEC">
      <w:pPr>
        <w:ind w:left="720"/>
        <w:jc w:val="both"/>
        <w:rPr>
          <w:bCs/>
        </w:rPr>
      </w:pPr>
    </w:p>
    <w:p w:rsidR="00DF3608" w:rsidRDefault="00DF3608" w:rsidP="00045CEC">
      <w:pPr>
        <w:ind w:left="720"/>
        <w:jc w:val="both"/>
        <w:rPr>
          <w:bCs/>
        </w:rPr>
      </w:pPr>
      <w:proofErr w:type="gramStart"/>
      <w:r>
        <w:rPr>
          <w:bCs/>
        </w:rPr>
        <w:t>Review of a blinded “</w:t>
      </w:r>
      <w:r w:rsidRPr="00DF3608">
        <w:rPr>
          <w:b/>
          <w:bCs/>
        </w:rPr>
        <w:t>background check</w:t>
      </w:r>
      <w:r>
        <w:rPr>
          <w:bCs/>
        </w:rPr>
        <w:t>” by the Board for future licensure candidate.</w:t>
      </w:r>
      <w:proofErr w:type="gramEnd"/>
      <w:r>
        <w:rPr>
          <w:bCs/>
        </w:rPr>
        <w:t xml:space="preserve">  Motion made by Dr Martello, seconded by Dr. Barczyk, to accept the candidate’s application.</w:t>
      </w:r>
    </w:p>
    <w:p w:rsidR="00DF3608" w:rsidRDefault="00DF3608" w:rsidP="00045CEC">
      <w:pPr>
        <w:ind w:left="720"/>
        <w:jc w:val="both"/>
        <w:rPr>
          <w:bCs/>
        </w:rPr>
      </w:pPr>
    </w:p>
    <w:p w:rsidR="00DF3608" w:rsidRDefault="00DF3608" w:rsidP="00045CEC">
      <w:pPr>
        <w:ind w:left="720"/>
        <w:jc w:val="both"/>
        <w:rPr>
          <w:bCs/>
        </w:rPr>
      </w:pPr>
      <w:r>
        <w:rPr>
          <w:bCs/>
        </w:rPr>
        <w:t xml:space="preserve">Ms. </w:t>
      </w:r>
      <w:proofErr w:type="spellStart"/>
      <w:r>
        <w:rPr>
          <w:bCs/>
        </w:rPr>
        <w:t>Chittom</w:t>
      </w:r>
      <w:proofErr w:type="spellEnd"/>
      <w:r>
        <w:rPr>
          <w:bCs/>
        </w:rPr>
        <w:t xml:space="preserve"> notes </w:t>
      </w:r>
      <w:r w:rsidRPr="00DF3608">
        <w:rPr>
          <w:b/>
          <w:bCs/>
        </w:rPr>
        <w:t>CAL’s</w:t>
      </w:r>
      <w:r>
        <w:rPr>
          <w:bCs/>
        </w:rPr>
        <w:t xml:space="preserve"> annual convention will be held at the Crowne Plaza on last weekend in September.</w:t>
      </w:r>
    </w:p>
    <w:p w:rsidR="00AD27F4" w:rsidRDefault="00AD27F4" w:rsidP="00B564B9">
      <w:pPr>
        <w:ind w:left="720"/>
        <w:jc w:val="both"/>
        <w:rPr>
          <w:bCs/>
        </w:rPr>
      </w:pPr>
    </w:p>
    <w:p w:rsidR="00DF3608" w:rsidRDefault="00DF3608" w:rsidP="00B564B9">
      <w:pPr>
        <w:ind w:left="720"/>
        <w:jc w:val="both"/>
        <w:rPr>
          <w:bCs/>
        </w:rPr>
      </w:pPr>
    </w:p>
    <w:p w:rsidR="00AD27F4" w:rsidRPr="00786827" w:rsidRDefault="00AD27F4" w:rsidP="00AD27F4">
      <w:pPr>
        <w:numPr>
          <w:ilvl w:val="12"/>
          <w:numId w:val="0"/>
        </w:numPr>
        <w:tabs>
          <w:tab w:val="left" w:pos="720"/>
          <w:tab w:val="left" w:pos="8640"/>
        </w:tabs>
        <w:ind w:left="720"/>
        <w:jc w:val="both"/>
        <w:rPr>
          <w:b/>
        </w:rPr>
      </w:pPr>
      <w:r w:rsidRPr="00786827">
        <w:rPr>
          <w:b/>
        </w:rPr>
        <w:t>Upcoming Events:</w:t>
      </w:r>
    </w:p>
    <w:p w:rsidR="00AD27F4" w:rsidRDefault="00AD27F4" w:rsidP="00AD27F4">
      <w:pPr>
        <w:pStyle w:val="ListParagraph"/>
        <w:numPr>
          <w:ilvl w:val="0"/>
          <w:numId w:val="4"/>
        </w:numPr>
        <w:tabs>
          <w:tab w:val="left" w:pos="0"/>
          <w:tab w:val="left" w:pos="8640"/>
        </w:tabs>
        <w:ind w:left="1170" w:hanging="450"/>
        <w:jc w:val="both"/>
      </w:pPr>
      <w:r w:rsidRPr="00786827">
        <w:t>Next Board meeting,</w:t>
      </w:r>
      <w:r w:rsidR="00ED56C7">
        <w:t xml:space="preserve"> 04/03/2014</w:t>
      </w:r>
    </w:p>
    <w:p w:rsidR="00AD27F4" w:rsidRDefault="00AD27F4" w:rsidP="00AD27F4">
      <w:pPr>
        <w:numPr>
          <w:ilvl w:val="0"/>
          <w:numId w:val="4"/>
        </w:numPr>
        <w:tabs>
          <w:tab w:val="left" w:pos="0"/>
          <w:tab w:val="left" w:pos="8640"/>
        </w:tabs>
        <w:ind w:left="1170" w:hanging="450"/>
        <w:jc w:val="both"/>
      </w:pPr>
      <w:r>
        <w:t>Biannual licensure exam</w:t>
      </w:r>
      <w:r w:rsidRPr="00786827">
        <w:t xml:space="preserve">, </w:t>
      </w:r>
      <w:r w:rsidR="00ED56C7">
        <w:t>04/03</w:t>
      </w:r>
      <w:r>
        <w:t>/2014</w:t>
      </w:r>
      <w:r w:rsidRPr="00786827">
        <w:t>, time to be announced.</w:t>
      </w:r>
    </w:p>
    <w:p w:rsidR="00AD27F4" w:rsidRDefault="00AD27F4" w:rsidP="00AD27F4">
      <w:pPr>
        <w:pStyle w:val="ListParagraph"/>
        <w:numPr>
          <w:ilvl w:val="0"/>
          <w:numId w:val="4"/>
        </w:numPr>
        <w:tabs>
          <w:tab w:val="left" w:pos="0"/>
          <w:tab w:val="left" w:pos="8640"/>
        </w:tabs>
        <w:ind w:left="1170" w:hanging="450"/>
        <w:jc w:val="both"/>
      </w:pPr>
      <w:r w:rsidRPr="00786827">
        <w:t xml:space="preserve">NBCE Part IV exam administration, </w:t>
      </w:r>
      <w:r>
        <w:t>05/</w:t>
      </w:r>
      <w:r w:rsidR="00174368">
        <w:t>16-18</w:t>
      </w:r>
      <w:r>
        <w:t xml:space="preserve">/2014, </w:t>
      </w:r>
      <w:r w:rsidR="00174368">
        <w:t>nationwi</w:t>
      </w:r>
      <w:r w:rsidR="00174368" w:rsidRPr="00786827">
        <w:t>de</w:t>
      </w:r>
      <w:r w:rsidRPr="00786827">
        <w:t xml:space="preserve"> test sites</w:t>
      </w:r>
      <w:r>
        <w:t>.</w:t>
      </w:r>
    </w:p>
    <w:p w:rsidR="00174368" w:rsidRDefault="00174368" w:rsidP="00AD27F4">
      <w:pPr>
        <w:pStyle w:val="ListParagraph"/>
        <w:numPr>
          <w:ilvl w:val="0"/>
          <w:numId w:val="4"/>
        </w:numPr>
        <w:tabs>
          <w:tab w:val="left" w:pos="0"/>
          <w:tab w:val="left" w:pos="8640"/>
        </w:tabs>
        <w:ind w:left="1170" w:hanging="450"/>
        <w:jc w:val="both"/>
      </w:pPr>
      <w:r>
        <w:t xml:space="preserve">Annual </w:t>
      </w:r>
      <w:r w:rsidR="00ED56C7">
        <w:t>x-ray</w:t>
      </w:r>
      <w:r>
        <w:t xml:space="preserve"> certification renewal deadline, 07/31/2014.</w:t>
      </w:r>
    </w:p>
    <w:p w:rsidR="00AD27F4" w:rsidRDefault="00AD27F4" w:rsidP="00AD27F4">
      <w:pPr>
        <w:numPr>
          <w:ilvl w:val="0"/>
          <w:numId w:val="4"/>
        </w:numPr>
        <w:tabs>
          <w:tab w:val="left" w:pos="0"/>
          <w:tab w:val="left" w:pos="8640"/>
        </w:tabs>
        <w:ind w:left="1170" w:hanging="450"/>
        <w:jc w:val="both"/>
      </w:pPr>
      <w:r w:rsidRPr="00786827">
        <w:t>Annual license renewal deadline, 12/31/</w:t>
      </w:r>
      <w:r>
        <w:t>2014</w:t>
      </w:r>
      <w:r w:rsidRPr="00786827">
        <w:t>.</w:t>
      </w:r>
    </w:p>
    <w:p w:rsidR="00AD27F4" w:rsidRPr="0065276F" w:rsidRDefault="00AD27F4" w:rsidP="00AD27F4">
      <w:pPr>
        <w:pStyle w:val="ListParagraph"/>
        <w:tabs>
          <w:tab w:val="left" w:pos="720"/>
          <w:tab w:val="left" w:pos="1800"/>
          <w:tab w:val="left" w:pos="8640"/>
        </w:tabs>
        <w:jc w:val="both"/>
      </w:pPr>
    </w:p>
    <w:p w:rsidR="00AD27F4" w:rsidRDefault="00AD27F4" w:rsidP="00AD27F4">
      <w:pPr>
        <w:ind w:left="720"/>
        <w:rPr>
          <w:bCs/>
        </w:rPr>
      </w:pPr>
      <w:r w:rsidRPr="002D2232">
        <w:rPr>
          <w:bCs/>
        </w:rPr>
        <w:t>Motion made</w:t>
      </w:r>
      <w:r>
        <w:rPr>
          <w:bCs/>
        </w:rPr>
        <w:t xml:space="preserve"> by Dr. </w:t>
      </w:r>
      <w:r w:rsidR="00DF3608">
        <w:rPr>
          <w:bCs/>
        </w:rPr>
        <w:t>Kruse</w:t>
      </w:r>
      <w:r>
        <w:rPr>
          <w:bCs/>
        </w:rPr>
        <w:t xml:space="preserve">, seconded by Dr. </w:t>
      </w:r>
      <w:r w:rsidR="00DF3608">
        <w:rPr>
          <w:bCs/>
        </w:rPr>
        <w:t>Martello</w:t>
      </w:r>
      <w:r>
        <w:rPr>
          <w:bCs/>
        </w:rPr>
        <w:t xml:space="preserve"> to adjourn.  With no objections, meeting is adjourned.</w:t>
      </w:r>
    </w:p>
    <w:p w:rsidR="00AD27F4" w:rsidRPr="00786827" w:rsidRDefault="00AD27F4" w:rsidP="00AD27F4">
      <w:pPr>
        <w:pStyle w:val="Subtitle"/>
        <w:rPr>
          <w:szCs w:val="24"/>
        </w:rPr>
      </w:pPr>
    </w:p>
    <w:p w:rsidR="00AD27F4" w:rsidRPr="00786827" w:rsidRDefault="00AD27F4" w:rsidP="00AD27F4">
      <w:pPr>
        <w:pStyle w:val="Subtitle"/>
        <w:jc w:val="left"/>
        <w:rPr>
          <w:szCs w:val="24"/>
        </w:rPr>
      </w:pPr>
      <w:r w:rsidRPr="00786827">
        <w:rPr>
          <w:szCs w:val="24"/>
        </w:rPr>
        <w:t xml:space="preserve">MEETING ADJOURNED AT APPROXIMATELY </w:t>
      </w:r>
      <w:r w:rsidR="00DF3608">
        <w:rPr>
          <w:szCs w:val="24"/>
        </w:rPr>
        <w:t>12:01 p.m.</w:t>
      </w:r>
    </w:p>
    <w:p w:rsidR="00AD27F4" w:rsidRPr="002D2232" w:rsidRDefault="00AD27F4" w:rsidP="00AD27F4">
      <w:pPr>
        <w:ind w:left="1170"/>
        <w:rPr>
          <w:bCs/>
        </w:rPr>
      </w:pPr>
    </w:p>
    <w:p w:rsidR="00AD27F4" w:rsidRDefault="00AD27F4">
      <w:pPr>
        <w:rPr>
          <w:bCs/>
        </w:rPr>
      </w:pPr>
      <w:r>
        <w:rPr>
          <w:bCs/>
        </w:rPr>
        <w:br w:type="page"/>
      </w:r>
    </w:p>
    <w:p w:rsidR="00AD27F4" w:rsidRDefault="00AD27F4" w:rsidP="00B564B9">
      <w:pPr>
        <w:ind w:left="720"/>
        <w:jc w:val="both"/>
        <w:rPr>
          <w:bCs/>
        </w:rPr>
      </w:pPr>
    </w:p>
    <w:p w:rsidR="004D44AD" w:rsidRDefault="004D44AD" w:rsidP="004D44AD">
      <w:pPr>
        <w:ind w:left="720"/>
        <w:jc w:val="both"/>
        <w:rPr>
          <w:b/>
          <w:bCs/>
        </w:rPr>
      </w:pPr>
    </w:p>
    <w:p w:rsidR="00151123" w:rsidRDefault="00151123" w:rsidP="00151123">
      <w:pPr>
        <w:ind w:left="720"/>
        <w:jc w:val="both"/>
        <w:rPr>
          <w:bCs/>
        </w:rPr>
      </w:pPr>
      <w:r>
        <w:rPr>
          <w:bCs/>
        </w:rPr>
        <w:tab/>
        <w:t xml:space="preserve">Request received from </w:t>
      </w:r>
      <w:r w:rsidRPr="00226635">
        <w:rPr>
          <w:b/>
          <w:bCs/>
        </w:rPr>
        <w:t>Jeffrey Salczenko, D.C</w:t>
      </w:r>
      <w:r>
        <w:rPr>
          <w:bCs/>
        </w:rPr>
        <w:t xml:space="preserve">., </w:t>
      </w:r>
      <w:r w:rsidR="00755579">
        <w:rPr>
          <w:bCs/>
        </w:rPr>
        <w:t>Channelview</w:t>
      </w:r>
      <w:r>
        <w:rPr>
          <w:bCs/>
        </w:rPr>
        <w:t xml:space="preserve">, TX, relative to license </w:t>
      </w:r>
      <w:r w:rsidR="00755579">
        <w:rPr>
          <w:bCs/>
        </w:rPr>
        <w:t>reinstatement</w:t>
      </w:r>
      <w:r>
        <w:rPr>
          <w:bCs/>
        </w:rPr>
        <w:t xml:space="preserve">, license application, etc.  Ms. Oliver directed to inform Dr. Salczenko to contact the Board after he has gathered the information requested in writing on debts, payment schedule, </w:t>
      </w:r>
      <w:proofErr w:type="spellStart"/>
      <w:r>
        <w:rPr>
          <w:bCs/>
        </w:rPr>
        <w:t>etc</w:t>
      </w:r>
      <w:proofErr w:type="spellEnd"/>
      <w:r>
        <w:rPr>
          <w:bCs/>
        </w:rPr>
        <w:t xml:space="preserve">, and then he will be scheduled for the </w:t>
      </w:r>
      <w:r w:rsidR="00A278E7">
        <w:rPr>
          <w:bCs/>
        </w:rPr>
        <w:t>next</w:t>
      </w:r>
      <w:r>
        <w:rPr>
          <w:bCs/>
        </w:rPr>
        <w:t xml:space="preserve"> available meeting agenda.</w:t>
      </w:r>
    </w:p>
    <w:p w:rsidR="00DD12F2" w:rsidRDefault="00DD12F2" w:rsidP="00151123">
      <w:pPr>
        <w:ind w:left="720"/>
        <w:jc w:val="both"/>
        <w:rPr>
          <w:bCs/>
        </w:rPr>
      </w:pPr>
      <w:r>
        <w:rPr>
          <w:bCs/>
        </w:rPr>
        <w:tab/>
        <w:t xml:space="preserve">Request received from </w:t>
      </w:r>
      <w:r w:rsidRPr="00CB4143">
        <w:rPr>
          <w:b/>
          <w:bCs/>
        </w:rPr>
        <w:t xml:space="preserve">Richard </w:t>
      </w:r>
      <w:proofErr w:type="spellStart"/>
      <w:r w:rsidRPr="00CB4143">
        <w:rPr>
          <w:b/>
          <w:bCs/>
        </w:rPr>
        <w:t>Duplantis</w:t>
      </w:r>
      <w:proofErr w:type="spellEnd"/>
      <w:r w:rsidRPr="00CB4143">
        <w:rPr>
          <w:b/>
          <w:bCs/>
        </w:rPr>
        <w:t>, D.C</w:t>
      </w:r>
      <w:r>
        <w:rPr>
          <w:bCs/>
        </w:rPr>
        <w:t xml:space="preserve">., </w:t>
      </w:r>
      <w:proofErr w:type="gramStart"/>
      <w:r>
        <w:rPr>
          <w:bCs/>
        </w:rPr>
        <w:t>Morgan</w:t>
      </w:r>
      <w:proofErr w:type="gramEnd"/>
      <w:r>
        <w:rPr>
          <w:bCs/>
        </w:rPr>
        <w:t xml:space="preserve"> City, LA</w:t>
      </w:r>
      <w:r w:rsidR="00E43F7E">
        <w:rPr>
          <w:bCs/>
        </w:rPr>
        <w:t xml:space="preserve">, to watch 2 hours of the LUCP CE class </w:t>
      </w:r>
      <w:r w:rsidR="00CB4143">
        <w:rPr>
          <w:bCs/>
        </w:rPr>
        <w:t xml:space="preserve">for the balance of hours needed for license reinstatement </w:t>
      </w:r>
      <w:r w:rsidR="00E43F7E">
        <w:rPr>
          <w:bCs/>
        </w:rPr>
        <w:t xml:space="preserve">as he attempted to attend a different seminar program whose location had </w:t>
      </w:r>
      <w:r w:rsidR="00CB4143">
        <w:rPr>
          <w:bCs/>
        </w:rPr>
        <w:t>been</w:t>
      </w:r>
      <w:r w:rsidR="00E43F7E">
        <w:rPr>
          <w:bCs/>
        </w:rPr>
        <w:t xml:space="preserve"> changed and he was not notified.</w:t>
      </w:r>
      <w:r w:rsidR="00CB4143">
        <w:rPr>
          <w:bCs/>
        </w:rPr>
        <w:t xml:space="preserve"> </w:t>
      </w:r>
      <w:r w:rsidR="00FB5990">
        <w:rPr>
          <w:bCs/>
        </w:rPr>
        <w:t xml:space="preserve">Motion made by Dr. Cavanaugh, seconded by </w:t>
      </w:r>
      <w:r w:rsidR="006A2CF4">
        <w:rPr>
          <w:bCs/>
        </w:rPr>
        <w:t xml:space="preserve">Dr. Harvey, to allow Dr. </w:t>
      </w:r>
      <w:proofErr w:type="spellStart"/>
      <w:r w:rsidR="006A2CF4">
        <w:rPr>
          <w:bCs/>
        </w:rPr>
        <w:t>Duplantis</w:t>
      </w:r>
      <w:proofErr w:type="spellEnd"/>
      <w:r w:rsidR="006A2CF4">
        <w:rPr>
          <w:bCs/>
        </w:rPr>
        <w:t xml:space="preserve"> to view the seminar at the Board office.  With 4 yeas, 3 nays, motion passes.</w:t>
      </w:r>
    </w:p>
    <w:p w:rsidR="00226635" w:rsidRDefault="00E560B6" w:rsidP="00226107">
      <w:pPr>
        <w:ind w:left="720" w:firstLine="720"/>
        <w:jc w:val="both"/>
        <w:rPr>
          <w:bCs/>
        </w:rPr>
      </w:pPr>
      <w:r>
        <w:rPr>
          <w:bCs/>
        </w:rPr>
        <w:t>Dr. Martello asks for update on “</w:t>
      </w:r>
      <w:r w:rsidRPr="00226107">
        <w:rPr>
          <w:b/>
          <w:bCs/>
        </w:rPr>
        <w:t>dry needling</w:t>
      </w:r>
      <w:r>
        <w:rPr>
          <w:bCs/>
        </w:rPr>
        <w:t xml:space="preserve">” rules.  Ms. Freel states the “notice of intent” was published in the </w:t>
      </w:r>
      <w:r w:rsidR="00226107">
        <w:rPr>
          <w:bCs/>
        </w:rPr>
        <w:t>September</w:t>
      </w:r>
      <w:r>
        <w:rPr>
          <w:bCs/>
        </w:rPr>
        <w:t xml:space="preserve"> “LA Register”.  </w:t>
      </w:r>
    </w:p>
    <w:p w:rsidR="00226635" w:rsidRDefault="00226635" w:rsidP="00151123">
      <w:pPr>
        <w:ind w:left="720"/>
        <w:jc w:val="both"/>
        <w:rPr>
          <w:bCs/>
        </w:rPr>
      </w:pPr>
    </w:p>
    <w:p w:rsidR="00226635" w:rsidRDefault="00226635" w:rsidP="00151123">
      <w:pPr>
        <w:ind w:left="720"/>
        <w:jc w:val="both"/>
        <w:rPr>
          <w:bCs/>
        </w:rPr>
      </w:pPr>
    </w:p>
    <w:p w:rsidR="00527A87" w:rsidRDefault="00527A87" w:rsidP="00DC624F">
      <w:pPr>
        <w:ind w:left="720"/>
        <w:rPr>
          <w:bCs/>
        </w:rPr>
      </w:pPr>
    </w:p>
    <w:p w:rsidR="00527A87" w:rsidRPr="002D2232" w:rsidRDefault="00527A87" w:rsidP="00DC624F">
      <w:pPr>
        <w:ind w:left="720"/>
        <w:rPr>
          <w:bCs/>
        </w:rPr>
      </w:pPr>
    </w:p>
    <w:p w:rsidR="00556D41" w:rsidRPr="002D2232" w:rsidRDefault="00556D41" w:rsidP="004B2FE8">
      <w:pPr>
        <w:ind w:left="1170"/>
        <w:rPr>
          <w:bCs/>
        </w:rPr>
      </w:pPr>
    </w:p>
    <w:p w:rsidR="001540B8" w:rsidRDefault="001540B8"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Pr="002D2232" w:rsidRDefault="004F22EB" w:rsidP="004B2FE8">
      <w:pPr>
        <w:ind w:left="1170"/>
        <w:rPr>
          <w:b/>
          <w:bCs/>
        </w:rPr>
      </w:pPr>
    </w:p>
    <w:p w:rsidR="001540B8" w:rsidRPr="002D2232" w:rsidRDefault="001540B8" w:rsidP="004B2FE8">
      <w:pPr>
        <w:ind w:left="1170"/>
        <w:rPr>
          <w:b/>
          <w:bCs/>
        </w:rPr>
      </w:pPr>
    </w:p>
    <w:p w:rsidR="001540B8" w:rsidRPr="002D2232" w:rsidRDefault="001540B8" w:rsidP="004B2FE8">
      <w:pPr>
        <w:ind w:left="1170"/>
        <w:rPr>
          <w:b/>
          <w:bCs/>
        </w:rPr>
      </w:pPr>
    </w:p>
    <w:p w:rsidR="001540B8" w:rsidRPr="002D2232" w:rsidRDefault="001540B8" w:rsidP="004B2FE8">
      <w:pPr>
        <w:ind w:left="1170"/>
        <w:rPr>
          <w:b/>
          <w:bCs/>
        </w:rPr>
      </w:pPr>
    </w:p>
    <w:p w:rsidR="00621085" w:rsidRDefault="00621085" w:rsidP="004B2FE8">
      <w:pPr>
        <w:ind w:left="1170"/>
        <w:rPr>
          <w:bCs/>
        </w:rPr>
      </w:pPr>
    </w:p>
    <w:p w:rsidR="00621085" w:rsidRDefault="00621085" w:rsidP="004B2FE8">
      <w:pPr>
        <w:ind w:left="1170"/>
        <w:rPr>
          <w:bCs/>
        </w:rPr>
      </w:pPr>
    </w:p>
    <w:p w:rsidR="00D14D74" w:rsidRDefault="00D14D74" w:rsidP="004B2FE8">
      <w:pPr>
        <w:ind w:left="1170"/>
        <w:rPr>
          <w:bCs/>
        </w:rPr>
      </w:pPr>
    </w:p>
    <w:p w:rsidR="00D14D74" w:rsidRDefault="00D14D74"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C04611" w:rsidRDefault="00C04611" w:rsidP="004B2FE8">
      <w:pPr>
        <w:ind w:left="1170"/>
        <w:rPr>
          <w:bCs/>
        </w:rPr>
      </w:pPr>
    </w:p>
    <w:p w:rsidR="00C04611" w:rsidRPr="00C04611" w:rsidRDefault="00C04611" w:rsidP="004B2FE8">
      <w:pPr>
        <w:ind w:left="1170"/>
        <w:rPr>
          <w:bCs/>
        </w:rPr>
      </w:pPr>
    </w:p>
    <w:p w:rsidR="00F37975" w:rsidRDefault="00F37975" w:rsidP="003C2A53">
      <w:pPr>
        <w:ind w:left="1440"/>
        <w:rPr>
          <w:bCs/>
        </w:rPr>
      </w:pPr>
    </w:p>
    <w:p w:rsidR="00F37975" w:rsidRDefault="00F37975" w:rsidP="003C2A53">
      <w:pPr>
        <w:ind w:left="1440"/>
        <w:rPr>
          <w:bCs/>
        </w:rPr>
      </w:pPr>
    </w:p>
    <w:p w:rsidR="00A746CA" w:rsidRDefault="00A746CA" w:rsidP="003C2A53">
      <w:pPr>
        <w:ind w:left="1440"/>
        <w:rPr>
          <w:bCs/>
        </w:rPr>
      </w:pPr>
    </w:p>
    <w:p w:rsidR="004C035D" w:rsidRDefault="004C035D" w:rsidP="003C2A53">
      <w:pPr>
        <w:ind w:left="1440"/>
        <w:rPr>
          <w:bCs/>
        </w:rPr>
      </w:pPr>
    </w:p>
    <w:p w:rsidR="003135A1" w:rsidRDefault="003135A1" w:rsidP="003C2A53">
      <w:pPr>
        <w:ind w:left="1440"/>
        <w:rPr>
          <w:bCs/>
        </w:rPr>
      </w:pPr>
    </w:p>
    <w:p w:rsidR="00FF54E2" w:rsidRDefault="00FF54E2" w:rsidP="003C2A53">
      <w:pPr>
        <w:ind w:left="1440"/>
        <w:rPr>
          <w:bCs/>
        </w:rPr>
      </w:pPr>
    </w:p>
    <w:p w:rsidR="00FF54E2" w:rsidRDefault="00FF54E2" w:rsidP="003C2A53">
      <w:pPr>
        <w:ind w:left="1440"/>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4748D4" w:rsidRDefault="00A443D6" w:rsidP="003C2A53">
      <w:pPr>
        <w:ind w:left="1440"/>
        <w:rPr>
          <w:bCs/>
        </w:rPr>
      </w:pPr>
      <w:r>
        <w:rPr>
          <w:bCs/>
        </w:rPr>
        <w:t xml:space="preserve"> </w:t>
      </w:r>
    </w:p>
    <w:p w:rsidR="00E40667" w:rsidRDefault="00E40667" w:rsidP="00AB6113">
      <w:pPr>
        <w:tabs>
          <w:tab w:val="left" w:pos="1800"/>
          <w:tab w:val="left" w:pos="8460"/>
        </w:tabs>
        <w:ind w:left="720"/>
        <w:jc w:val="both"/>
        <w:rPr>
          <w:b/>
          <w:u w:val="single"/>
        </w:rPr>
      </w:pPr>
    </w:p>
    <w:p w:rsidR="00226635" w:rsidRDefault="00226635" w:rsidP="00226635">
      <w:pPr>
        <w:ind w:left="720"/>
        <w:rPr>
          <w:bCs/>
        </w:rPr>
      </w:pPr>
      <w:r w:rsidRPr="00445766">
        <w:rPr>
          <w:b/>
          <w:bCs/>
        </w:rPr>
        <w:t>Annual Board Elections</w:t>
      </w:r>
      <w:r>
        <w:rPr>
          <w:bCs/>
        </w:rPr>
        <w:t>:</w:t>
      </w:r>
    </w:p>
    <w:p w:rsidR="00226635" w:rsidRDefault="00226635" w:rsidP="00226635">
      <w:pPr>
        <w:ind w:left="720"/>
        <w:rPr>
          <w:bCs/>
        </w:rPr>
      </w:pPr>
      <w:r>
        <w:rPr>
          <w:bCs/>
        </w:rPr>
        <w:t xml:space="preserve">     Dr. Kruse requests nominations for the office of “</w:t>
      </w:r>
      <w:r w:rsidRPr="00445766">
        <w:rPr>
          <w:b/>
          <w:bCs/>
        </w:rPr>
        <w:t>secretary-treasurer</w:t>
      </w:r>
      <w:r>
        <w:rPr>
          <w:bCs/>
        </w:rPr>
        <w:t>”.  Dr. Cavanaugh nominates Dr. Barczyk.  Hearing no other nominations, Dr. Kruse closes the nominations and announces Dr. Barczyk is “secretary-treasurer” by acclamation.</w:t>
      </w:r>
    </w:p>
    <w:p w:rsidR="00226635" w:rsidRDefault="00226635" w:rsidP="00226635">
      <w:pPr>
        <w:ind w:left="720"/>
        <w:rPr>
          <w:bCs/>
        </w:rPr>
      </w:pPr>
      <w:r>
        <w:rPr>
          <w:bCs/>
        </w:rPr>
        <w:t xml:space="preserve">     Dr. Kruse requests nominations for the office of “</w:t>
      </w:r>
      <w:r w:rsidRPr="00445766">
        <w:rPr>
          <w:b/>
          <w:bCs/>
        </w:rPr>
        <w:t>vice president</w:t>
      </w:r>
      <w:r>
        <w:rPr>
          <w:bCs/>
        </w:rPr>
        <w:t>”.   Dr. VanBreemen nominates Dr. Martello.  Hearing no other nominations, Dr. Kruse closes the nominations and announces Dr. Martello is “vice president” by acclamation.</w:t>
      </w:r>
    </w:p>
    <w:p w:rsidR="00226635" w:rsidRDefault="00226635" w:rsidP="00226635">
      <w:pPr>
        <w:ind w:left="720"/>
        <w:rPr>
          <w:bCs/>
        </w:rPr>
      </w:pPr>
      <w:r>
        <w:rPr>
          <w:bCs/>
        </w:rPr>
        <w:t xml:space="preserve">    Dr. Martello, as Vice President, requests nominations for office of “</w:t>
      </w:r>
      <w:r w:rsidRPr="00445766">
        <w:rPr>
          <w:b/>
          <w:bCs/>
        </w:rPr>
        <w:t>president</w:t>
      </w:r>
      <w:r>
        <w:rPr>
          <w:bCs/>
        </w:rPr>
        <w:t>”.  Dr. Martello nominates Dr. VanBreemen to be the President. Hearing no other nominations, Dr. Martello closes the nominations and announces Dr. VanBreemen is “president” by acclamation.</w:t>
      </w: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67C45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33AAB"/>
    <w:multiLevelType w:val="hybridMultilevel"/>
    <w:tmpl w:val="DB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10"/>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7111"/>
    <w:rsid w:val="0000794D"/>
    <w:rsid w:val="000174AE"/>
    <w:rsid w:val="0002095A"/>
    <w:rsid w:val="00021C50"/>
    <w:rsid w:val="00031E30"/>
    <w:rsid w:val="000320AD"/>
    <w:rsid w:val="000324B0"/>
    <w:rsid w:val="00033C32"/>
    <w:rsid w:val="00034393"/>
    <w:rsid w:val="00036199"/>
    <w:rsid w:val="00036B8D"/>
    <w:rsid w:val="00044D6C"/>
    <w:rsid w:val="00045CEC"/>
    <w:rsid w:val="000508E0"/>
    <w:rsid w:val="000544E1"/>
    <w:rsid w:val="00054EDB"/>
    <w:rsid w:val="00055EDA"/>
    <w:rsid w:val="00064E40"/>
    <w:rsid w:val="00067EEB"/>
    <w:rsid w:val="00070B73"/>
    <w:rsid w:val="00073E2E"/>
    <w:rsid w:val="00080947"/>
    <w:rsid w:val="00082B03"/>
    <w:rsid w:val="00083049"/>
    <w:rsid w:val="00086729"/>
    <w:rsid w:val="00086CC2"/>
    <w:rsid w:val="00094AE7"/>
    <w:rsid w:val="00094CDB"/>
    <w:rsid w:val="000A1978"/>
    <w:rsid w:val="000A55DE"/>
    <w:rsid w:val="000B03CC"/>
    <w:rsid w:val="000B3FCE"/>
    <w:rsid w:val="000C1045"/>
    <w:rsid w:val="000C2FD4"/>
    <w:rsid w:val="000C3C8A"/>
    <w:rsid w:val="000C4ED6"/>
    <w:rsid w:val="000C7662"/>
    <w:rsid w:val="000D1686"/>
    <w:rsid w:val="000D1B75"/>
    <w:rsid w:val="000D25E0"/>
    <w:rsid w:val="000D59A5"/>
    <w:rsid w:val="000D6F97"/>
    <w:rsid w:val="000D7FD3"/>
    <w:rsid w:val="000E117D"/>
    <w:rsid w:val="000E24C8"/>
    <w:rsid w:val="000E2958"/>
    <w:rsid w:val="000E661A"/>
    <w:rsid w:val="000F2D19"/>
    <w:rsid w:val="000F64CB"/>
    <w:rsid w:val="000F680B"/>
    <w:rsid w:val="000F778E"/>
    <w:rsid w:val="00102073"/>
    <w:rsid w:val="00103BFA"/>
    <w:rsid w:val="00103CE4"/>
    <w:rsid w:val="00104D99"/>
    <w:rsid w:val="00105929"/>
    <w:rsid w:val="00106E58"/>
    <w:rsid w:val="0011140D"/>
    <w:rsid w:val="00112495"/>
    <w:rsid w:val="00115BC5"/>
    <w:rsid w:val="00117097"/>
    <w:rsid w:val="00117E7D"/>
    <w:rsid w:val="00122A81"/>
    <w:rsid w:val="00122EF1"/>
    <w:rsid w:val="001257E7"/>
    <w:rsid w:val="00127C55"/>
    <w:rsid w:val="00130E85"/>
    <w:rsid w:val="0013548F"/>
    <w:rsid w:val="00141672"/>
    <w:rsid w:val="00141A00"/>
    <w:rsid w:val="00141B99"/>
    <w:rsid w:val="001501AB"/>
    <w:rsid w:val="00151123"/>
    <w:rsid w:val="00152924"/>
    <w:rsid w:val="00153538"/>
    <w:rsid w:val="001540B8"/>
    <w:rsid w:val="001551D0"/>
    <w:rsid w:val="00162AC4"/>
    <w:rsid w:val="0016718E"/>
    <w:rsid w:val="001676CF"/>
    <w:rsid w:val="001706BB"/>
    <w:rsid w:val="001729E1"/>
    <w:rsid w:val="00172E91"/>
    <w:rsid w:val="00173614"/>
    <w:rsid w:val="00174368"/>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FBC"/>
    <w:rsid w:val="001B3609"/>
    <w:rsid w:val="001B40B7"/>
    <w:rsid w:val="001B566E"/>
    <w:rsid w:val="001B578A"/>
    <w:rsid w:val="001B65E7"/>
    <w:rsid w:val="001C1549"/>
    <w:rsid w:val="001C2254"/>
    <w:rsid w:val="001C41F0"/>
    <w:rsid w:val="001C76A5"/>
    <w:rsid w:val="001C79BB"/>
    <w:rsid w:val="001D00C0"/>
    <w:rsid w:val="001D176F"/>
    <w:rsid w:val="001D18A8"/>
    <w:rsid w:val="001D2161"/>
    <w:rsid w:val="001D32A4"/>
    <w:rsid w:val="001E0C46"/>
    <w:rsid w:val="001E2DF4"/>
    <w:rsid w:val="001E7C09"/>
    <w:rsid w:val="001F10DD"/>
    <w:rsid w:val="001F5DF2"/>
    <w:rsid w:val="002003D7"/>
    <w:rsid w:val="002029C9"/>
    <w:rsid w:val="00204683"/>
    <w:rsid w:val="002069E3"/>
    <w:rsid w:val="00216028"/>
    <w:rsid w:val="00220A8F"/>
    <w:rsid w:val="0022345C"/>
    <w:rsid w:val="00226107"/>
    <w:rsid w:val="0022642C"/>
    <w:rsid w:val="00226635"/>
    <w:rsid w:val="00227119"/>
    <w:rsid w:val="00227656"/>
    <w:rsid w:val="0023354E"/>
    <w:rsid w:val="002359DA"/>
    <w:rsid w:val="00240EC2"/>
    <w:rsid w:val="002414DA"/>
    <w:rsid w:val="00243FA8"/>
    <w:rsid w:val="0024401D"/>
    <w:rsid w:val="00245197"/>
    <w:rsid w:val="002463AE"/>
    <w:rsid w:val="00246471"/>
    <w:rsid w:val="00255069"/>
    <w:rsid w:val="002555BE"/>
    <w:rsid w:val="00256E2E"/>
    <w:rsid w:val="002613BF"/>
    <w:rsid w:val="0026538B"/>
    <w:rsid w:val="00265A13"/>
    <w:rsid w:val="00275671"/>
    <w:rsid w:val="00292815"/>
    <w:rsid w:val="00296B8F"/>
    <w:rsid w:val="002A0268"/>
    <w:rsid w:val="002A04EF"/>
    <w:rsid w:val="002A0EA5"/>
    <w:rsid w:val="002A335B"/>
    <w:rsid w:val="002A3CAD"/>
    <w:rsid w:val="002A4233"/>
    <w:rsid w:val="002B06CC"/>
    <w:rsid w:val="002B4088"/>
    <w:rsid w:val="002B4ED6"/>
    <w:rsid w:val="002B5DED"/>
    <w:rsid w:val="002B7CC5"/>
    <w:rsid w:val="002C3DB1"/>
    <w:rsid w:val="002D1688"/>
    <w:rsid w:val="002D2232"/>
    <w:rsid w:val="002D4832"/>
    <w:rsid w:val="002E2152"/>
    <w:rsid w:val="002E7460"/>
    <w:rsid w:val="002E7DE5"/>
    <w:rsid w:val="002F3343"/>
    <w:rsid w:val="00300969"/>
    <w:rsid w:val="00301C9C"/>
    <w:rsid w:val="00304165"/>
    <w:rsid w:val="00304AF6"/>
    <w:rsid w:val="00310AA7"/>
    <w:rsid w:val="00312050"/>
    <w:rsid w:val="00312246"/>
    <w:rsid w:val="003135A1"/>
    <w:rsid w:val="00316A14"/>
    <w:rsid w:val="003235EC"/>
    <w:rsid w:val="00323F8F"/>
    <w:rsid w:val="00331E72"/>
    <w:rsid w:val="00332CB2"/>
    <w:rsid w:val="00335EA9"/>
    <w:rsid w:val="00340EB5"/>
    <w:rsid w:val="00342F69"/>
    <w:rsid w:val="00344C27"/>
    <w:rsid w:val="003457FA"/>
    <w:rsid w:val="00346239"/>
    <w:rsid w:val="00352A02"/>
    <w:rsid w:val="0035300F"/>
    <w:rsid w:val="003533D6"/>
    <w:rsid w:val="0035438A"/>
    <w:rsid w:val="00356751"/>
    <w:rsid w:val="00370DC1"/>
    <w:rsid w:val="00371D69"/>
    <w:rsid w:val="00371E18"/>
    <w:rsid w:val="00372868"/>
    <w:rsid w:val="003756C8"/>
    <w:rsid w:val="003758FB"/>
    <w:rsid w:val="00375E6F"/>
    <w:rsid w:val="00376480"/>
    <w:rsid w:val="00383F5B"/>
    <w:rsid w:val="00387C7D"/>
    <w:rsid w:val="00390242"/>
    <w:rsid w:val="003904AF"/>
    <w:rsid w:val="00394D1A"/>
    <w:rsid w:val="003B1850"/>
    <w:rsid w:val="003B2B68"/>
    <w:rsid w:val="003B4B20"/>
    <w:rsid w:val="003B5CA3"/>
    <w:rsid w:val="003B6045"/>
    <w:rsid w:val="003C02B0"/>
    <w:rsid w:val="003C0B77"/>
    <w:rsid w:val="003C1194"/>
    <w:rsid w:val="003C242C"/>
    <w:rsid w:val="003C2A53"/>
    <w:rsid w:val="003C49C6"/>
    <w:rsid w:val="003D24C3"/>
    <w:rsid w:val="003D3FFB"/>
    <w:rsid w:val="003D51E9"/>
    <w:rsid w:val="003D59CB"/>
    <w:rsid w:val="003D622D"/>
    <w:rsid w:val="003E115F"/>
    <w:rsid w:val="003E4489"/>
    <w:rsid w:val="003E510C"/>
    <w:rsid w:val="003E7F43"/>
    <w:rsid w:val="003F2802"/>
    <w:rsid w:val="003F320E"/>
    <w:rsid w:val="003F3ACF"/>
    <w:rsid w:val="003F637C"/>
    <w:rsid w:val="00400992"/>
    <w:rsid w:val="004011C0"/>
    <w:rsid w:val="00406A03"/>
    <w:rsid w:val="00406E60"/>
    <w:rsid w:val="0041122B"/>
    <w:rsid w:val="0041704E"/>
    <w:rsid w:val="0041730C"/>
    <w:rsid w:val="00427D10"/>
    <w:rsid w:val="004304A4"/>
    <w:rsid w:val="00430A17"/>
    <w:rsid w:val="00433602"/>
    <w:rsid w:val="00433C66"/>
    <w:rsid w:val="004363AC"/>
    <w:rsid w:val="0043776A"/>
    <w:rsid w:val="004446F7"/>
    <w:rsid w:val="004452C8"/>
    <w:rsid w:val="00445766"/>
    <w:rsid w:val="0044757A"/>
    <w:rsid w:val="00447CD5"/>
    <w:rsid w:val="00452D21"/>
    <w:rsid w:val="00454E77"/>
    <w:rsid w:val="00455CA9"/>
    <w:rsid w:val="0045701E"/>
    <w:rsid w:val="00461488"/>
    <w:rsid w:val="00463354"/>
    <w:rsid w:val="00464767"/>
    <w:rsid w:val="00465ABC"/>
    <w:rsid w:val="00470450"/>
    <w:rsid w:val="00471109"/>
    <w:rsid w:val="0047255A"/>
    <w:rsid w:val="004728B6"/>
    <w:rsid w:val="00472F3D"/>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B2FE8"/>
    <w:rsid w:val="004C035D"/>
    <w:rsid w:val="004C2185"/>
    <w:rsid w:val="004C2676"/>
    <w:rsid w:val="004C324D"/>
    <w:rsid w:val="004C38BA"/>
    <w:rsid w:val="004C6244"/>
    <w:rsid w:val="004D44AD"/>
    <w:rsid w:val="004D5E93"/>
    <w:rsid w:val="004D6751"/>
    <w:rsid w:val="004E12C7"/>
    <w:rsid w:val="004E226D"/>
    <w:rsid w:val="004E5BA2"/>
    <w:rsid w:val="004E6B19"/>
    <w:rsid w:val="004F1281"/>
    <w:rsid w:val="004F22EB"/>
    <w:rsid w:val="00502E51"/>
    <w:rsid w:val="00507339"/>
    <w:rsid w:val="00512C65"/>
    <w:rsid w:val="005130C5"/>
    <w:rsid w:val="0052221F"/>
    <w:rsid w:val="00523007"/>
    <w:rsid w:val="00525074"/>
    <w:rsid w:val="00526A28"/>
    <w:rsid w:val="00527A87"/>
    <w:rsid w:val="00531DE2"/>
    <w:rsid w:val="00531F50"/>
    <w:rsid w:val="00543A7D"/>
    <w:rsid w:val="00544A23"/>
    <w:rsid w:val="005514F1"/>
    <w:rsid w:val="00551B5E"/>
    <w:rsid w:val="00554B24"/>
    <w:rsid w:val="00555891"/>
    <w:rsid w:val="00556D41"/>
    <w:rsid w:val="00557C6A"/>
    <w:rsid w:val="005611E6"/>
    <w:rsid w:val="005622D9"/>
    <w:rsid w:val="00564E12"/>
    <w:rsid w:val="00564EB2"/>
    <w:rsid w:val="00567529"/>
    <w:rsid w:val="00567F0E"/>
    <w:rsid w:val="0057155E"/>
    <w:rsid w:val="00572854"/>
    <w:rsid w:val="00572D3D"/>
    <w:rsid w:val="00582B5D"/>
    <w:rsid w:val="0058337F"/>
    <w:rsid w:val="0058521A"/>
    <w:rsid w:val="00587123"/>
    <w:rsid w:val="00590256"/>
    <w:rsid w:val="005933EB"/>
    <w:rsid w:val="00594F10"/>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1DAC"/>
    <w:rsid w:val="005D3B5D"/>
    <w:rsid w:val="005D423C"/>
    <w:rsid w:val="005D7E0F"/>
    <w:rsid w:val="005E07FD"/>
    <w:rsid w:val="005E16BB"/>
    <w:rsid w:val="005E172D"/>
    <w:rsid w:val="005E2982"/>
    <w:rsid w:val="005E2A90"/>
    <w:rsid w:val="005E44AC"/>
    <w:rsid w:val="005E7A1B"/>
    <w:rsid w:val="005F22F6"/>
    <w:rsid w:val="005F3D23"/>
    <w:rsid w:val="005F4C65"/>
    <w:rsid w:val="006007C7"/>
    <w:rsid w:val="00601585"/>
    <w:rsid w:val="00602877"/>
    <w:rsid w:val="00603B4E"/>
    <w:rsid w:val="00610D05"/>
    <w:rsid w:val="00611B86"/>
    <w:rsid w:val="0061353B"/>
    <w:rsid w:val="006173C1"/>
    <w:rsid w:val="00620E8F"/>
    <w:rsid w:val="00621085"/>
    <w:rsid w:val="00622419"/>
    <w:rsid w:val="006248E8"/>
    <w:rsid w:val="00624A22"/>
    <w:rsid w:val="0062560D"/>
    <w:rsid w:val="0062721D"/>
    <w:rsid w:val="00630EDC"/>
    <w:rsid w:val="0063211E"/>
    <w:rsid w:val="00632829"/>
    <w:rsid w:val="00634308"/>
    <w:rsid w:val="00643524"/>
    <w:rsid w:val="00644624"/>
    <w:rsid w:val="006446E8"/>
    <w:rsid w:val="00652650"/>
    <w:rsid w:val="00652958"/>
    <w:rsid w:val="00653C1D"/>
    <w:rsid w:val="00655402"/>
    <w:rsid w:val="00661DBB"/>
    <w:rsid w:val="0066225A"/>
    <w:rsid w:val="006672C9"/>
    <w:rsid w:val="00667BBF"/>
    <w:rsid w:val="00671A4F"/>
    <w:rsid w:val="00672851"/>
    <w:rsid w:val="00672CCC"/>
    <w:rsid w:val="0067720A"/>
    <w:rsid w:val="00681C04"/>
    <w:rsid w:val="006860CF"/>
    <w:rsid w:val="00686535"/>
    <w:rsid w:val="006A081F"/>
    <w:rsid w:val="006A09B7"/>
    <w:rsid w:val="006A20E9"/>
    <w:rsid w:val="006A263E"/>
    <w:rsid w:val="006A2CF4"/>
    <w:rsid w:val="006A2E8F"/>
    <w:rsid w:val="006A3330"/>
    <w:rsid w:val="006A364A"/>
    <w:rsid w:val="006A74A6"/>
    <w:rsid w:val="006B0B82"/>
    <w:rsid w:val="006B484D"/>
    <w:rsid w:val="006B5A4A"/>
    <w:rsid w:val="006C4F87"/>
    <w:rsid w:val="006C5EE6"/>
    <w:rsid w:val="006C6DE7"/>
    <w:rsid w:val="006C7451"/>
    <w:rsid w:val="006C7971"/>
    <w:rsid w:val="006C7F61"/>
    <w:rsid w:val="006D0615"/>
    <w:rsid w:val="006D0D24"/>
    <w:rsid w:val="006D135F"/>
    <w:rsid w:val="006D5572"/>
    <w:rsid w:val="006D7486"/>
    <w:rsid w:val="006D7599"/>
    <w:rsid w:val="006E69D5"/>
    <w:rsid w:val="006F090F"/>
    <w:rsid w:val="006F3826"/>
    <w:rsid w:val="006F6DFE"/>
    <w:rsid w:val="006F7CCA"/>
    <w:rsid w:val="007004E5"/>
    <w:rsid w:val="007005A4"/>
    <w:rsid w:val="0070741E"/>
    <w:rsid w:val="0071259C"/>
    <w:rsid w:val="007125D6"/>
    <w:rsid w:val="00720B92"/>
    <w:rsid w:val="00726570"/>
    <w:rsid w:val="00727E2A"/>
    <w:rsid w:val="00730BD0"/>
    <w:rsid w:val="00733036"/>
    <w:rsid w:val="00736DC1"/>
    <w:rsid w:val="00737291"/>
    <w:rsid w:val="0074345E"/>
    <w:rsid w:val="00743B87"/>
    <w:rsid w:val="00747ADB"/>
    <w:rsid w:val="007531C2"/>
    <w:rsid w:val="007536B3"/>
    <w:rsid w:val="00755579"/>
    <w:rsid w:val="007574A2"/>
    <w:rsid w:val="0076004D"/>
    <w:rsid w:val="00764A33"/>
    <w:rsid w:val="007712C8"/>
    <w:rsid w:val="00772508"/>
    <w:rsid w:val="00783AE6"/>
    <w:rsid w:val="00786827"/>
    <w:rsid w:val="00791E85"/>
    <w:rsid w:val="00792CBF"/>
    <w:rsid w:val="0079304C"/>
    <w:rsid w:val="00793247"/>
    <w:rsid w:val="00793347"/>
    <w:rsid w:val="00794058"/>
    <w:rsid w:val="0079768C"/>
    <w:rsid w:val="007A1856"/>
    <w:rsid w:val="007A28AA"/>
    <w:rsid w:val="007A33A5"/>
    <w:rsid w:val="007A5639"/>
    <w:rsid w:val="007B048D"/>
    <w:rsid w:val="007B05EC"/>
    <w:rsid w:val="007B17AF"/>
    <w:rsid w:val="007B18F5"/>
    <w:rsid w:val="007B2664"/>
    <w:rsid w:val="007B53DA"/>
    <w:rsid w:val="007C17F1"/>
    <w:rsid w:val="007C26EA"/>
    <w:rsid w:val="007C3060"/>
    <w:rsid w:val="007C3343"/>
    <w:rsid w:val="007C50C6"/>
    <w:rsid w:val="007C7D0A"/>
    <w:rsid w:val="007D04AA"/>
    <w:rsid w:val="007D1A8C"/>
    <w:rsid w:val="007D1AA4"/>
    <w:rsid w:val="007D3CD5"/>
    <w:rsid w:val="007D7CC7"/>
    <w:rsid w:val="007E0D17"/>
    <w:rsid w:val="007E26F8"/>
    <w:rsid w:val="007E425A"/>
    <w:rsid w:val="007E43F1"/>
    <w:rsid w:val="007E5736"/>
    <w:rsid w:val="007E5D49"/>
    <w:rsid w:val="007E6047"/>
    <w:rsid w:val="007E6A4B"/>
    <w:rsid w:val="007F7D84"/>
    <w:rsid w:val="008012A7"/>
    <w:rsid w:val="00801E9B"/>
    <w:rsid w:val="00810DE7"/>
    <w:rsid w:val="0081220F"/>
    <w:rsid w:val="00815E0A"/>
    <w:rsid w:val="00817156"/>
    <w:rsid w:val="0082262E"/>
    <w:rsid w:val="00823028"/>
    <w:rsid w:val="008230C9"/>
    <w:rsid w:val="00824907"/>
    <w:rsid w:val="00825011"/>
    <w:rsid w:val="008326F8"/>
    <w:rsid w:val="00832B54"/>
    <w:rsid w:val="008338B6"/>
    <w:rsid w:val="00835FDC"/>
    <w:rsid w:val="00836CFB"/>
    <w:rsid w:val="0084002A"/>
    <w:rsid w:val="008440C8"/>
    <w:rsid w:val="0084708E"/>
    <w:rsid w:val="008502C4"/>
    <w:rsid w:val="00851C0C"/>
    <w:rsid w:val="008536AE"/>
    <w:rsid w:val="00856FB9"/>
    <w:rsid w:val="00862010"/>
    <w:rsid w:val="00864355"/>
    <w:rsid w:val="00866874"/>
    <w:rsid w:val="0086756F"/>
    <w:rsid w:val="0086799C"/>
    <w:rsid w:val="008719F2"/>
    <w:rsid w:val="00871ECF"/>
    <w:rsid w:val="00873039"/>
    <w:rsid w:val="00874D48"/>
    <w:rsid w:val="008762F8"/>
    <w:rsid w:val="008803C9"/>
    <w:rsid w:val="00885A7F"/>
    <w:rsid w:val="00890326"/>
    <w:rsid w:val="00890550"/>
    <w:rsid w:val="00890864"/>
    <w:rsid w:val="00890BEC"/>
    <w:rsid w:val="00893CAF"/>
    <w:rsid w:val="008942FC"/>
    <w:rsid w:val="00895E79"/>
    <w:rsid w:val="00896497"/>
    <w:rsid w:val="00897D16"/>
    <w:rsid w:val="008A0143"/>
    <w:rsid w:val="008A7866"/>
    <w:rsid w:val="008B18B8"/>
    <w:rsid w:val="008B3A5E"/>
    <w:rsid w:val="008B3C9D"/>
    <w:rsid w:val="008B44BC"/>
    <w:rsid w:val="008B5254"/>
    <w:rsid w:val="008B7683"/>
    <w:rsid w:val="008C0BB0"/>
    <w:rsid w:val="008C1E9B"/>
    <w:rsid w:val="008C62E4"/>
    <w:rsid w:val="008C6E3D"/>
    <w:rsid w:val="008D1A96"/>
    <w:rsid w:val="008D2C1E"/>
    <w:rsid w:val="008D7F52"/>
    <w:rsid w:val="008E0E1C"/>
    <w:rsid w:val="008E1061"/>
    <w:rsid w:val="008E3DBB"/>
    <w:rsid w:val="008F1D28"/>
    <w:rsid w:val="008F2A08"/>
    <w:rsid w:val="008F2B8B"/>
    <w:rsid w:val="008F31EF"/>
    <w:rsid w:val="008F5234"/>
    <w:rsid w:val="008F62D0"/>
    <w:rsid w:val="00903917"/>
    <w:rsid w:val="009147C3"/>
    <w:rsid w:val="009157A9"/>
    <w:rsid w:val="009212CB"/>
    <w:rsid w:val="00921A46"/>
    <w:rsid w:val="00933431"/>
    <w:rsid w:val="00933FE9"/>
    <w:rsid w:val="009446AF"/>
    <w:rsid w:val="0094524E"/>
    <w:rsid w:val="00947103"/>
    <w:rsid w:val="009508D9"/>
    <w:rsid w:val="00952B2E"/>
    <w:rsid w:val="00952DFB"/>
    <w:rsid w:val="00953693"/>
    <w:rsid w:val="00954B95"/>
    <w:rsid w:val="00956170"/>
    <w:rsid w:val="0095647B"/>
    <w:rsid w:val="00956E5A"/>
    <w:rsid w:val="00957CFC"/>
    <w:rsid w:val="00967DA1"/>
    <w:rsid w:val="00970E11"/>
    <w:rsid w:val="00974788"/>
    <w:rsid w:val="00974802"/>
    <w:rsid w:val="009764A7"/>
    <w:rsid w:val="00976FF4"/>
    <w:rsid w:val="00977AE8"/>
    <w:rsid w:val="00982884"/>
    <w:rsid w:val="00985C9D"/>
    <w:rsid w:val="00985D78"/>
    <w:rsid w:val="00986458"/>
    <w:rsid w:val="009865B5"/>
    <w:rsid w:val="009911FC"/>
    <w:rsid w:val="00992347"/>
    <w:rsid w:val="00992371"/>
    <w:rsid w:val="00993824"/>
    <w:rsid w:val="009A09A4"/>
    <w:rsid w:val="009A1E23"/>
    <w:rsid w:val="009A1F72"/>
    <w:rsid w:val="009A255D"/>
    <w:rsid w:val="009A4CAF"/>
    <w:rsid w:val="009B09D6"/>
    <w:rsid w:val="009B1F20"/>
    <w:rsid w:val="009B48E3"/>
    <w:rsid w:val="009B70A6"/>
    <w:rsid w:val="009C0753"/>
    <w:rsid w:val="009C4C81"/>
    <w:rsid w:val="009C58B2"/>
    <w:rsid w:val="009C77F6"/>
    <w:rsid w:val="009D2921"/>
    <w:rsid w:val="009D2EF2"/>
    <w:rsid w:val="009D4704"/>
    <w:rsid w:val="009E11D5"/>
    <w:rsid w:val="009E1DAA"/>
    <w:rsid w:val="009E335C"/>
    <w:rsid w:val="009E3889"/>
    <w:rsid w:val="009F23CB"/>
    <w:rsid w:val="00A013B0"/>
    <w:rsid w:val="00A03DCD"/>
    <w:rsid w:val="00A12F2B"/>
    <w:rsid w:val="00A14DFB"/>
    <w:rsid w:val="00A15168"/>
    <w:rsid w:val="00A175FA"/>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4144"/>
    <w:rsid w:val="00AC434B"/>
    <w:rsid w:val="00AD0FCF"/>
    <w:rsid w:val="00AD1C0D"/>
    <w:rsid w:val="00AD27F4"/>
    <w:rsid w:val="00AD4CBC"/>
    <w:rsid w:val="00AD57D5"/>
    <w:rsid w:val="00AD792B"/>
    <w:rsid w:val="00AE25D6"/>
    <w:rsid w:val="00AE2823"/>
    <w:rsid w:val="00AE4892"/>
    <w:rsid w:val="00AE5334"/>
    <w:rsid w:val="00AE760A"/>
    <w:rsid w:val="00AF25B5"/>
    <w:rsid w:val="00AF2A26"/>
    <w:rsid w:val="00AF3CDF"/>
    <w:rsid w:val="00AF582E"/>
    <w:rsid w:val="00AF610E"/>
    <w:rsid w:val="00AF6348"/>
    <w:rsid w:val="00B03E6A"/>
    <w:rsid w:val="00B0632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64B9"/>
    <w:rsid w:val="00B60AD3"/>
    <w:rsid w:val="00B63C94"/>
    <w:rsid w:val="00B646A9"/>
    <w:rsid w:val="00B6610A"/>
    <w:rsid w:val="00B72BCB"/>
    <w:rsid w:val="00B73DFD"/>
    <w:rsid w:val="00B74594"/>
    <w:rsid w:val="00B74711"/>
    <w:rsid w:val="00B75ABC"/>
    <w:rsid w:val="00B75C88"/>
    <w:rsid w:val="00B7619E"/>
    <w:rsid w:val="00B76546"/>
    <w:rsid w:val="00B77459"/>
    <w:rsid w:val="00B80824"/>
    <w:rsid w:val="00B81A9F"/>
    <w:rsid w:val="00B85AA8"/>
    <w:rsid w:val="00B925C6"/>
    <w:rsid w:val="00B928E7"/>
    <w:rsid w:val="00B93C64"/>
    <w:rsid w:val="00B93D7D"/>
    <w:rsid w:val="00B947BF"/>
    <w:rsid w:val="00B96389"/>
    <w:rsid w:val="00BA1132"/>
    <w:rsid w:val="00BA2346"/>
    <w:rsid w:val="00BB1595"/>
    <w:rsid w:val="00BB2412"/>
    <w:rsid w:val="00BB6D3C"/>
    <w:rsid w:val="00BC117E"/>
    <w:rsid w:val="00BC1B0C"/>
    <w:rsid w:val="00BC3D21"/>
    <w:rsid w:val="00BC7D62"/>
    <w:rsid w:val="00BD05E6"/>
    <w:rsid w:val="00BD0657"/>
    <w:rsid w:val="00BD0D33"/>
    <w:rsid w:val="00BD1B1B"/>
    <w:rsid w:val="00BD397F"/>
    <w:rsid w:val="00BD4544"/>
    <w:rsid w:val="00BD5751"/>
    <w:rsid w:val="00BE0256"/>
    <w:rsid w:val="00BE2546"/>
    <w:rsid w:val="00BF2534"/>
    <w:rsid w:val="00BF3ACE"/>
    <w:rsid w:val="00BF3FA3"/>
    <w:rsid w:val="00BF3FFC"/>
    <w:rsid w:val="00BF593E"/>
    <w:rsid w:val="00BF6635"/>
    <w:rsid w:val="00C02369"/>
    <w:rsid w:val="00C02807"/>
    <w:rsid w:val="00C04611"/>
    <w:rsid w:val="00C063C4"/>
    <w:rsid w:val="00C119B0"/>
    <w:rsid w:val="00C15E7F"/>
    <w:rsid w:val="00C209CA"/>
    <w:rsid w:val="00C209D0"/>
    <w:rsid w:val="00C2355E"/>
    <w:rsid w:val="00C24713"/>
    <w:rsid w:val="00C30111"/>
    <w:rsid w:val="00C30D50"/>
    <w:rsid w:val="00C334C4"/>
    <w:rsid w:val="00C34964"/>
    <w:rsid w:val="00C37BA4"/>
    <w:rsid w:val="00C423A6"/>
    <w:rsid w:val="00C434C3"/>
    <w:rsid w:val="00C4406A"/>
    <w:rsid w:val="00C44FCA"/>
    <w:rsid w:val="00C469D7"/>
    <w:rsid w:val="00C47223"/>
    <w:rsid w:val="00C476DB"/>
    <w:rsid w:val="00C50AB0"/>
    <w:rsid w:val="00C531D6"/>
    <w:rsid w:val="00C56966"/>
    <w:rsid w:val="00C62FA9"/>
    <w:rsid w:val="00C63BFB"/>
    <w:rsid w:val="00C64AE1"/>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4708"/>
    <w:rsid w:val="00C9778B"/>
    <w:rsid w:val="00CA22F4"/>
    <w:rsid w:val="00CA29D5"/>
    <w:rsid w:val="00CA2A81"/>
    <w:rsid w:val="00CA5ADB"/>
    <w:rsid w:val="00CA679F"/>
    <w:rsid w:val="00CA6CAE"/>
    <w:rsid w:val="00CB3472"/>
    <w:rsid w:val="00CB4143"/>
    <w:rsid w:val="00CB5EE8"/>
    <w:rsid w:val="00CB697F"/>
    <w:rsid w:val="00CC00C0"/>
    <w:rsid w:val="00CC16F9"/>
    <w:rsid w:val="00CC18B2"/>
    <w:rsid w:val="00CC25B4"/>
    <w:rsid w:val="00CC365F"/>
    <w:rsid w:val="00CC45EA"/>
    <w:rsid w:val="00CC51DF"/>
    <w:rsid w:val="00CC5E5F"/>
    <w:rsid w:val="00CD09B9"/>
    <w:rsid w:val="00CD181A"/>
    <w:rsid w:val="00CD1DBE"/>
    <w:rsid w:val="00CD4450"/>
    <w:rsid w:val="00CD7422"/>
    <w:rsid w:val="00CE0F58"/>
    <w:rsid w:val="00CE5BFC"/>
    <w:rsid w:val="00CF1046"/>
    <w:rsid w:val="00CF1169"/>
    <w:rsid w:val="00CF4CDB"/>
    <w:rsid w:val="00CF71F6"/>
    <w:rsid w:val="00D005EB"/>
    <w:rsid w:val="00D06737"/>
    <w:rsid w:val="00D1035B"/>
    <w:rsid w:val="00D10BD5"/>
    <w:rsid w:val="00D119C1"/>
    <w:rsid w:val="00D14138"/>
    <w:rsid w:val="00D14D74"/>
    <w:rsid w:val="00D22A40"/>
    <w:rsid w:val="00D25C31"/>
    <w:rsid w:val="00D27783"/>
    <w:rsid w:val="00D30D24"/>
    <w:rsid w:val="00D32D4D"/>
    <w:rsid w:val="00D33287"/>
    <w:rsid w:val="00D34486"/>
    <w:rsid w:val="00D408FE"/>
    <w:rsid w:val="00D4334B"/>
    <w:rsid w:val="00D440C8"/>
    <w:rsid w:val="00D45EBE"/>
    <w:rsid w:val="00D53A94"/>
    <w:rsid w:val="00D54731"/>
    <w:rsid w:val="00D549E2"/>
    <w:rsid w:val="00D55B27"/>
    <w:rsid w:val="00D6499F"/>
    <w:rsid w:val="00D67C2C"/>
    <w:rsid w:val="00D67D6E"/>
    <w:rsid w:val="00D71142"/>
    <w:rsid w:val="00D73103"/>
    <w:rsid w:val="00D755EC"/>
    <w:rsid w:val="00D86560"/>
    <w:rsid w:val="00D91E50"/>
    <w:rsid w:val="00D9339A"/>
    <w:rsid w:val="00D935A0"/>
    <w:rsid w:val="00D95E67"/>
    <w:rsid w:val="00D963A1"/>
    <w:rsid w:val="00D972E9"/>
    <w:rsid w:val="00DA1BA0"/>
    <w:rsid w:val="00DA1FEF"/>
    <w:rsid w:val="00DA46E9"/>
    <w:rsid w:val="00DA544D"/>
    <w:rsid w:val="00DB1747"/>
    <w:rsid w:val="00DB6E2A"/>
    <w:rsid w:val="00DC2600"/>
    <w:rsid w:val="00DC377F"/>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17D"/>
    <w:rsid w:val="00E34751"/>
    <w:rsid w:val="00E353C8"/>
    <w:rsid w:val="00E3782E"/>
    <w:rsid w:val="00E37A1F"/>
    <w:rsid w:val="00E40667"/>
    <w:rsid w:val="00E41043"/>
    <w:rsid w:val="00E43F7E"/>
    <w:rsid w:val="00E50325"/>
    <w:rsid w:val="00E539A5"/>
    <w:rsid w:val="00E54A98"/>
    <w:rsid w:val="00E54F5F"/>
    <w:rsid w:val="00E5513D"/>
    <w:rsid w:val="00E5513E"/>
    <w:rsid w:val="00E560B6"/>
    <w:rsid w:val="00E60F85"/>
    <w:rsid w:val="00E63FB4"/>
    <w:rsid w:val="00E65D5A"/>
    <w:rsid w:val="00E67276"/>
    <w:rsid w:val="00E67A37"/>
    <w:rsid w:val="00E7787A"/>
    <w:rsid w:val="00E77EA4"/>
    <w:rsid w:val="00E80264"/>
    <w:rsid w:val="00E85711"/>
    <w:rsid w:val="00E87363"/>
    <w:rsid w:val="00E90B0A"/>
    <w:rsid w:val="00E90FC8"/>
    <w:rsid w:val="00E918BD"/>
    <w:rsid w:val="00E91CD1"/>
    <w:rsid w:val="00E922C7"/>
    <w:rsid w:val="00E95EF5"/>
    <w:rsid w:val="00EA27AF"/>
    <w:rsid w:val="00EA5C34"/>
    <w:rsid w:val="00EA675F"/>
    <w:rsid w:val="00EA7234"/>
    <w:rsid w:val="00EB3B86"/>
    <w:rsid w:val="00EB6FDD"/>
    <w:rsid w:val="00EB71C0"/>
    <w:rsid w:val="00EB7392"/>
    <w:rsid w:val="00EB7D41"/>
    <w:rsid w:val="00EC0B1F"/>
    <w:rsid w:val="00EC75F5"/>
    <w:rsid w:val="00ED10A5"/>
    <w:rsid w:val="00ED23B9"/>
    <w:rsid w:val="00ED2CA5"/>
    <w:rsid w:val="00ED2FFC"/>
    <w:rsid w:val="00ED3C12"/>
    <w:rsid w:val="00ED56C7"/>
    <w:rsid w:val="00EE188E"/>
    <w:rsid w:val="00EE372F"/>
    <w:rsid w:val="00EF0BB4"/>
    <w:rsid w:val="00EF12F5"/>
    <w:rsid w:val="00EF14C8"/>
    <w:rsid w:val="00EF2CE8"/>
    <w:rsid w:val="00F06444"/>
    <w:rsid w:val="00F07591"/>
    <w:rsid w:val="00F120C5"/>
    <w:rsid w:val="00F125DB"/>
    <w:rsid w:val="00F13167"/>
    <w:rsid w:val="00F13F1E"/>
    <w:rsid w:val="00F203DB"/>
    <w:rsid w:val="00F3036E"/>
    <w:rsid w:val="00F324CE"/>
    <w:rsid w:val="00F34FB5"/>
    <w:rsid w:val="00F356DF"/>
    <w:rsid w:val="00F37975"/>
    <w:rsid w:val="00F4212C"/>
    <w:rsid w:val="00F4318A"/>
    <w:rsid w:val="00F53D9A"/>
    <w:rsid w:val="00F56A84"/>
    <w:rsid w:val="00F57BA4"/>
    <w:rsid w:val="00F6009D"/>
    <w:rsid w:val="00F61492"/>
    <w:rsid w:val="00F7333D"/>
    <w:rsid w:val="00F74DEF"/>
    <w:rsid w:val="00F760D5"/>
    <w:rsid w:val="00F8177C"/>
    <w:rsid w:val="00F85022"/>
    <w:rsid w:val="00F858C5"/>
    <w:rsid w:val="00F85E65"/>
    <w:rsid w:val="00F914D4"/>
    <w:rsid w:val="00F91C25"/>
    <w:rsid w:val="00FA267B"/>
    <w:rsid w:val="00FA43B1"/>
    <w:rsid w:val="00FB24A6"/>
    <w:rsid w:val="00FB2572"/>
    <w:rsid w:val="00FB2BD2"/>
    <w:rsid w:val="00FB5990"/>
    <w:rsid w:val="00FC10ED"/>
    <w:rsid w:val="00FC2F8F"/>
    <w:rsid w:val="00FD2CFF"/>
    <w:rsid w:val="00FD35E7"/>
    <w:rsid w:val="00FD4D8D"/>
    <w:rsid w:val="00FD519B"/>
    <w:rsid w:val="00FD5AF5"/>
    <w:rsid w:val="00FD7B03"/>
    <w:rsid w:val="00FE2090"/>
    <w:rsid w:val="00FE28C0"/>
    <w:rsid w:val="00FF42E8"/>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D471-DA2B-4542-9D53-BCA1164E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2</cp:revision>
  <cp:lastPrinted>2014-03-28T15:03:00Z</cp:lastPrinted>
  <dcterms:created xsi:type="dcterms:W3CDTF">2014-05-16T13:06:00Z</dcterms:created>
  <dcterms:modified xsi:type="dcterms:W3CDTF">2014-05-16T13:06:00Z</dcterms:modified>
</cp:coreProperties>
</file>